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D134A" w14:textId="6B13120A" w:rsidR="006669F8" w:rsidRDefault="006669F8" w:rsidP="005B0A9D">
      <w:pPr>
        <w:spacing w:after="0" w:line="240" w:lineRule="auto"/>
        <w:jc w:val="center"/>
        <w:rPr>
          <w:rFonts w:ascii="Calibri" w:eastAsia="Times New Roman" w:hAnsi="Calibri" w:cs="Calibri"/>
          <w:b/>
          <w:bCs/>
          <w:kern w:val="0"/>
          <w:lang w:val="hu-HU" w:eastAsia="hu-HU"/>
        </w:rPr>
      </w:pPr>
      <w:bookmarkStart w:id="0" w:name="_Hlk208436444"/>
      <w:r>
        <w:rPr>
          <w:rFonts w:ascii="Calibri" w:eastAsia="Times New Roman" w:hAnsi="Calibri" w:cs="Calibri"/>
          <w:b/>
          <w:bCs/>
          <w:kern w:val="0"/>
          <w:lang w:val="hu-HU" w:eastAsia="hu-HU"/>
        </w:rPr>
        <w:t>Please note that most of the lecture will be held in hungarian language.</w:t>
      </w:r>
    </w:p>
    <w:p w14:paraId="6C7B4C83" w14:textId="47712D86" w:rsidR="006669F8" w:rsidRDefault="006669F8" w:rsidP="005B0A9D">
      <w:pPr>
        <w:spacing w:after="0" w:line="240" w:lineRule="auto"/>
        <w:jc w:val="center"/>
        <w:rPr>
          <w:rFonts w:ascii="Calibri" w:eastAsia="Times New Roman" w:hAnsi="Calibri" w:cs="Calibri"/>
          <w:b/>
          <w:bCs/>
          <w:kern w:val="0"/>
          <w:lang w:val="hu-HU" w:eastAsia="hu-HU"/>
        </w:rPr>
      </w:pPr>
      <w:r>
        <w:rPr>
          <w:rFonts w:ascii="Calibri" w:eastAsia="Times New Roman" w:hAnsi="Calibri" w:cs="Calibri"/>
          <w:b/>
          <w:bCs/>
          <w:kern w:val="0"/>
          <w:lang w:val="hu-HU" w:eastAsia="hu-HU"/>
        </w:rPr>
        <w:t xml:space="preserve">You can join if you are interested only in the english lectures, you can register here: </w:t>
      </w:r>
      <w:hyperlink r:id="rId7" w:history="1">
        <w:r w:rsidRPr="00CF1426">
          <w:rPr>
            <w:rStyle w:val="Hyperlink"/>
            <w:rFonts w:ascii="Calibri" w:eastAsia="Times New Roman" w:hAnsi="Calibri" w:cs="Calibri"/>
            <w:b/>
            <w:bCs/>
            <w:kern w:val="0"/>
            <w:lang w:val="hu-HU" w:eastAsia="hu-HU"/>
          </w:rPr>
          <w:t>https://biboszabadegyetem.org/jelentkezes/</w:t>
        </w:r>
      </w:hyperlink>
    </w:p>
    <w:p w14:paraId="2C891AA3" w14:textId="77777777" w:rsidR="006669F8" w:rsidRDefault="006669F8" w:rsidP="005B0A9D">
      <w:pPr>
        <w:spacing w:after="0" w:line="240" w:lineRule="auto"/>
        <w:jc w:val="center"/>
        <w:rPr>
          <w:rFonts w:ascii="Calibri" w:eastAsia="Times New Roman" w:hAnsi="Calibri" w:cs="Calibri"/>
          <w:b/>
          <w:bCs/>
          <w:kern w:val="0"/>
          <w:lang w:val="hu-HU" w:eastAsia="hu-HU"/>
        </w:rPr>
      </w:pPr>
    </w:p>
    <w:p w14:paraId="177BB5B4" w14:textId="77777777" w:rsidR="006669F8" w:rsidRDefault="006669F8" w:rsidP="005B0A9D">
      <w:pPr>
        <w:spacing w:after="0" w:line="240" w:lineRule="auto"/>
        <w:jc w:val="center"/>
        <w:rPr>
          <w:rFonts w:ascii="Calibri" w:eastAsia="Times New Roman" w:hAnsi="Calibri" w:cs="Calibri"/>
          <w:b/>
          <w:bCs/>
          <w:kern w:val="0"/>
          <w:lang w:val="hu-HU" w:eastAsia="hu-HU"/>
        </w:rPr>
      </w:pPr>
    </w:p>
    <w:p w14:paraId="2C6C2878" w14:textId="77777777" w:rsidR="006669F8" w:rsidRDefault="006669F8" w:rsidP="005B0A9D">
      <w:pPr>
        <w:spacing w:after="0" w:line="240" w:lineRule="auto"/>
        <w:jc w:val="center"/>
        <w:rPr>
          <w:rFonts w:ascii="Calibri" w:eastAsia="Times New Roman" w:hAnsi="Calibri" w:cs="Calibri"/>
          <w:b/>
          <w:bCs/>
          <w:kern w:val="0"/>
          <w:lang w:val="hu-HU" w:eastAsia="hu-HU"/>
        </w:rPr>
      </w:pPr>
    </w:p>
    <w:p w14:paraId="414F1F5B" w14:textId="7809D638" w:rsidR="00073492" w:rsidRPr="00E569A9" w:rsidRDefault="00E569A9" w:rsidP="005B0A9D">
      <w:pPr>
        <w:spacing w:after="0" w:line="240" w:lineRule="auto"/>
        <w:jc w:val="center"/>
        <w:rPr>
          <w:rFonts w:ascii="Calibri" w:eastAsia="Times New Roman" w:hAnsi="Calibri" w:cs="Calibri"/>
          <w:b/>
          <w:bCs/>
          <w:kern w:val="0"/>
          <w:lang w:val="hu-HU" w:eastAsia="hu-HU"/>
        </w:rPr>
      </w:pPr>
      <w:r>
        <w:rPr>
          <w:rFonts w:ascii="Calibri" w:eastAsia="Times New Roman" w:hAnsi="Calibri" w:cs="Calibri"/>
          <w:b/>
          <w:bCs/>
          <w:kern w:val="0"/>
          <w:lang w:val="hu-HU" w:eastAsia="hu-HU"/>
        </w:rPr>
        <w:t>T</w:t>
      </w:r>
      <w:r w:rsidR="005E441C" w:rsidRPr="00E569A9">
        <w:rPr>
          <w:rFonts w:ascii="Calibri" w:eastAsia="Times New Roman" w:hAnsi="Calibri" w:cs="Calibri"/>
          <w:b/>
          <w:bCs/>
          <w:kern w:val="0"/>
          <w:lang w:val="hu-HU" w:eastAsia="hu-HU"/>
        </w:rPr>
        <w:t xml:space="preserve">he Future of a Democratic and Just Hungary </w:t>
      </w:r>
    </w:p>
    <w:p w14:paraId="1372AC58" w14:textId="77777777" w:rsidR="005E441C" w:rsidRPr="00E569A9" w:rsidRDefault="00073492" w:rsidP="005B0A9D">
      <w:pPr>
        <w:spacing w:after="0" w:line="240" w:lineRule="auto"/>
        <w:jc w:val="center"/>
        <w:rPr>
          <w:rFonts w:ascii="Calibri" w:eastAsia="Times New Roman" w:hAnsi="Calibri" w:cs="Calibri"/>
          <w:kern w:val="0"/>
          <w:lang w:val="hu-HU" w:eastAsia="hu-HU"/>
        </w:rPr>
      </w:pPr>
      <w:r w:rsidRPr="00E569A9">
        <w:rPr>
          <w:rFonts w:ascii="Calibri" w:eastAsia="Times New Roman" w:hAnsi="Calibri" w:cs="Calibri"/>
          <w:kern w:val="0"/>
          <w:lang w:val="hu-HU" w:eastAsia="hu-HU"/>
        </w:rPr>
        <w:t>(Two semesters roundtable discussion series)</w:t>
      </w:r>
    </w:p>
    <w:p w14:paraId="314A6DFB" w14:textId="77777777" w:rsidR="005E441C" w:rsidRPr="00E569A9" w:rsidRDefault="005E441C" w:rsidP="005B0A9D">
      <w:pPr>
        <w:spacing w:after="0" w:line="240" w:lineRule="auto"/>
        <w:jc w:val="center"/>
        <w:rPr>
          <w:rFonts w:ascii="Calibri" w:eastAsia="Times New Roman" w:hAnsi="Calibri" w:cs="Calibri"/>
          <w:i/>
          <w:iCs/>
          <w:kern w:val="0"/>
          <w:lang w:val="hu-HU" w:eastAsia="hu-HU"/>
        </w:rPr>
      </w:pPr>
      <w:r w:rsidRPr="00E569A9">
        <w:rPr>
          <w:rFonts w:ascii="Calibri" w:eastAsia="Times New Roman" w:hAnsi="Calibri" w:cs="Calibri"/>
          <w:kern w:val="0"/>
          <w:lang w:val="hu-HU" w:eastAsia="hu-HU"/>
        </w:rPr>
        <w:t>István Bibó Free University, Central European University</w:t>
      </w:r>
      <w:bookmarkEnd w:id="0"/>
      <w:r w:rsidR="00A3367C" w:rsidRPr="00E569A9">
        <w:rPr>
          <w:rFonts w:ascii="Calibri" w:eastAsia="Times New Roman" w:hAnsi="Calibri" w:cs="Calibri"/>
          <w:kern w:val="0"/>
          <w:lang w:val="hu-HU" w:eastAsia="hu-HU"/>
        </w:rPr>
        <w:t>, together with the ELTE Institute of Political and International Studies.</w:t>
      </w:r>
    </w:p>
    <w:p w14:paraId="0F6A1100" w14:textId="77777777" w:rsidR="005E441C" w:rsidRPr="00E569A9" w:rsidRDefault="005E441C" w:rsidP="005B0A9D">
      <w:pPr>
        <w:spacing w:after="0" w:line="240" w:lineRule="auto"/>
        <w:jc w:val="center"/>
        <w:rPr>
          <w:rFonts w:ascii="Calibri" w:eastAsia="Times New Roman" w:hAnsi="Calibri" w:cs="Calibri"/>
          <w:kern w:val="0"/>
          <w:lang w:val="hu-HU" w:eastAsia="hu-HU"/>
        </w:rPr>
      </w:pPr>
      <w:r w:rsidRPr="00E569A9">
        <w:rPr>
          <w:rFonts w:ascii="Calibri" w:eastAsia="Times New Roman" w:hAnsi="Calibri" w:cs="Calibri"/>
          <w:i/>
          <w:iCs/>
          <w:kern w:val="0"/>
          <w:lang w:val="hu-HU" w:eastAsia="hu-HU"/>
        </w:rPr>
        <w:t>(in Hungarian and English)</w:t>
      </w:r>
    </w:p>
    <w:p w14:paraId="731AE62B" w14:textId="77777777" w:rsidR="005E441C" w:rsidRPr="00E569A9" w:rsidRDefault="005E441C" w:rsidP="005B0A9D">
      <w:pPr>
        <w:spacing w:after="0" w:line="240" w:lineRule="auto"/>
        <w:outlineLvl w:val="2"/>
        <w:rPr>
          <w:rFonts w:ascii="Calibri" w:eastAsia="Times New Roman" w:hAnsi="Calibri" w:cs="Calibri"/>
          <w:b/>
          <w:bCs/>
          <w:kern w:val="0"/>
          <w:lang w:eastAsia="hu-HU"/>
        </w:rPr>
      </w:pPr>
      <w:r w:rsidRPr="00E569A9">
        <w:rPr>
          <w:rFonts w:ascii="Calibri" w:eastAsia="Times New Roman" w:hAnsi="Calibri" w:cs="Calibri"/>
          <w:b/>
          <w:bCs/>
          <w:kern w:val="0"/>
          <w:lang w:eastAsia="hu-HU"/>
        </w:rPr>
        <w:t xml:space="preserve">Course </w:t>
      </w:r>
      <w:r w:rsidR="00A316FC" w:rsidRPr="00E569A9">
        <w:rPr>
          <w:rFonts w:ascii="Calibri" w:eastAsia="Times New Roman" w:hAnsi="Calibri" w:cs="Calibri"/>
          <w:b/>
          <w:bCs/>
          <w:kern w:val="0"/>
          <w:lang w:eastAsia="hu-HU"/>
        </w:rPr>
        <w:t>Coordinator</w:t>
      </w:r>
      <w:r w:rsidR="00C04B5B" w:rsidRPr="00E569A9">
        <w:rPr>
          <w:rFonts w:ascii="Calibri" w:eastAsia="Times New Roman" w:hAnsi="Calibri" w:cs="Calibri"/>
          <w:b/>
          <w:bCs/>
          <w:kern w:val="0"/>
          <w:lang w:eastAsia="hu-HU"/>
        </w:rPr>
        <w:t>s</w:t>
      </w:r>
    </w:p>
    <w:p w14:paraId="69FCF029" w14:textId="77777777" w:rsidR="005E441C" w:rsidRPr="00E569A9" w:rsidRDefault="005E441C" w:rsidP="005B0A9D">
      <w:pPr>
        <w:spacing w:after="0" w:line="240" w:lineRule="auto"/>
        <w:jc w:val="both"/>
        <w:rPr>
          <w:rFonts w:ascii="Calibri" w:eastAsia="Times New Roman" w:hAnsi="Calibri" w:cs="Calibri"/>
          <w:kern w:val="0"/>
          <w:lang w:eastAsia="hu-HU"/>
        </w:rPr>
      </w:pPr>
      <w:r w:rsidRPr="00E569A9">
        <w:rPr>
          <w:rFonts w:ascii="Calibri" w:eastAsia="Times New Roman" w:hAnsi="Calibri" w:cs="Calibri"/>
          <w:kern w:val="0"/>
          <w:lang w:eastAsia="hu-HU"/>
        </w:rPr>
        <w:t xml:space="preserve">Balázs Majtényi is Head of the Department of Human Rights and Politics and </w:t>
      </w:r>
      <w:bookmarkStart w:id="1" w:name="_Hlk206751513"/>
      <w:r w:rsidRPr="00E569A9">
        <w:rPr>
          <w:rFonts w:ascii="Calibri" w:eastAsia="Times New Roman" w:hAnsi="Calibri" w:cs="Calibri"/>
          <w:kern w:val="0"/>
          <w:lang w:eastAsia="hu-HU"/>
        </w:rPr>
        <w:t>UNESCO Chair in Human Rights and Peace</w:t>
      </w:r>
      <w:bookmarkEnd w:id="1"/>
      <w:r w:rsidRPr="00E569A9">
        <w:rPr>
          <w:rFonts w:ascii="Calibri" w:eastAsia="Times New Roman" w:hAnsi="Calibri" w:cs="Calibri"/>
          <w:kern w:val="0"/>
          <w:lang w:eastAsia="hu-HU"/>
        </w:rPr>
        <w:t xml:space="preserve"> at Eötvös Loránd University, Faculty of Social Sciences, Budapest. He is also a Research Affiliate at CNR-ISGI, Rome, and a human rights activist. His research interests include nation-building, citizenship, and human rights, with a focus on minority, migrant, and refugee protection, as well as academic freedom.</w:t>
      </w:r>
    </w:p>
    <w:p w14:paraId="27964E81" w14:textId="77777777" w:rsidR="005E441C" w:rsidRDefault="005E441C" w:rsidP="005B0A9D">
      <w:pPr>
        <w:spacing w:after="0" w:line="240" w:lineRule="auto"/>
        <w:jc w:val="both"/>
        <w:rPr>
          <w:rFonts w:ascii="Calibri" w:eastAsia="Times New Roman" w:hAnsi="Calibri" w:cs="Calibri"/>
          <w:kern w:val="0"/>
          <w:lang w:eastAsia="hu-HU"/>
        </w:rPr>
      </w:pPr>
      <w:r w:rsidRPr="00E569A9">
        <w:rPr>
          <w:rFonts w:ascii="Calibri" w:eastAsia="Times New Roman" w:hAnsi="Calibri" w:cs="Calibri"/>
          <w:kern w:val="0"/>
          <w:lang w:eastAsia="hu-HU"/>
        </w:rPr>
        <w:t>Andrew Ryder is Director of the Institute of Political and International Studies at Eötvös Loránd University in Budapest. Previously, he held academic positions at Corvinus University, Budapest, and at the Universities of Bristol and Birmingham. Ryder has a longstanding history of social justice activism and campaigning, particularly on behalf of Roma communities.</w:t>
      </w:r>
    </w:p>
    <w:p w14:paraId="3C0B0947" w14:textId="77777777" w:rsidR="006669F8" w:rsidRPr="00E569A9" w:rsidRDefault="006669F8" w:rsidP="005B0A9D">
      <w:pPr>
        <w:spacing w:after="0" w:line="240" w:lineRule="auto"/>
        <w:jc w:val="both"/>
        <w:rPr>
          <w:rFonts w:ascii="Calibri" w:eastAsia="Times New Roman" w:hAnsi="Calibri" w:cs="Calibri"/>
          <w:kern w:val="0"/>
          <w:lang w:eastAsia="hu-HU"/>
        </w:rPr>
      </w:pPr>
    </w:p>
    <w:p w14:paraId="4C4E7D22" w14:textId="77777777" w:rsidR="005E441C" w:rsidRPr="00E569A9" w:rsidRDefault="005E441C" w:rsidP="005B0A9D">
      <w:pPr>
        <w:spacing w:after="0" w:line="240" w:lineRule="auto"/>
        <w:outlineLvl w:val="2"/>
        <w:rPr>
          <w:rFonts w:ascii="Calibri" w:eastAsia="Times New Roman" w:hAnsi="Calibri" w:cs="Calibri"/>
          <w:b/>
          <w:bCs/>
          <w:kern w:val="0"/>
          <w:lang w:val="hu-HU" w:eastAsia="hu-HU"/>
        </w:rPr>
      </w:pPr>
      <w:r w:rsidRPr="00E569A9">
        <w:rPr>
          <w:rFonts w:ascii="Calibri" w:eastAsia="Times New Roman" w:hAnsi="Calibri" w:cs="Calibri"/>
          <w:b/>
          <w:bCs/>
          <w:kern w:val="0"/>
          <w:lang w:val="hu-HU" w:eastAsia="hu-HU"/>
        </w:rPr>
        <w:t>Course Overview</w:t>
      </w:r>
    </w:p>
    <w:p w14:paraId="7A236C1F" w14:textId="77777777" w:rsidR="005E441C" w:rsidRPr="00E569A9" w:rsidRDefault="00AA78F5" w:rsidP="005B0A9D">
      <w:pPr>
        <w:spacing w:after="0" w:line="240" w:lineRule="auto"/>
        <w:jc w:val="both"/>
        <w:rPr>
          <w:rFonts w:ascii="Calibri" w:eastAsia="Times New Roman" w:hAnsi="Calibri" w:cs="Calibri"/>
          <w:kern w:val="0"/>
          <w:lang w:eastAsia="hu-HU"/>
        </w:rPr>
      </w:pPr>
      <w:r w:rsidRPr="00E569A9">
        <w:rPr>
          <w:rFonts w:ascii="Calibri" w:eastAsia="Times New Roman" w:hAnsi="Calibri" w:cs="Calibri"/>
          <w:kern w:val="0"/>
          <w:lang w:eastAsia="hu-HU"/>
        </w:rPr>
        <w:t xml:space="preserve">The </w:t>
      </w:r>
      <w:r w:rsidR="00073492" w:rsidRPr="00E569A9">
        <w:rPr>
          <w:rFonts w:ascii="Calibri" w:eastAsia="Times New Roman" w:hAnsi="Calibri" w:cs="Calibri"/>
          <w:kern w:val="0"/>
          <w:lang w:eastAsia="hu-HU"/>
        </w:rPr>
        <w:t xml:space="preserve">Hungarian and English language </w:t>
      </w:r>
      <w:r w:rsidRPr="00E569A9">
        <w:rPr>
          <w:rFonts w:ascii="Calibri" w:eastAsia="Times New Roman" w:hAnsi="Calibri" w:cs="Calibri"/>
          <w:kern w:val="0"/>
          <w:lang w:eastAsia="hu-HU"/>
        </w:rPr>
        <w:t xml:space="preserve">series of roundtable discussions will explore </w:t>
      </w:r>
      <w:r w:rsidR="005E441C" w:rsidRPr="00E569A9">
        <w:rPr>
          <w:rFonts w:ascii="Calibri" w:eastAsia="Times New Roman" w:hAnsi="Calibri" w:cs="Calibri"/>
          <w:kern w:val="0"/>
          <w:lang w:eastAsia="hu-HU"/>
        </w:rPr>
        <w:t xml:space="preserve">how the future of a democratic and just Hungary can be envisaged. The </w:t>
      </w:r>
      <w:r w:rsidRPr="00E569A9">
        <w:rPr>
          <w:rFonts w:ascii="Calibri" w:eastAsia="Times New Roman" w:hAnsi="Calibri" w:cs="Calibri"/>
          <w:kern w:val="0"/>
          <w:lang w:eastAsia="hu-HU"/>
        </w:rPr>
        <w:t xml:space="preserve">roundtable discussions </w:t>
      </w:r>
      <w:r w:rsidR="005E441C" w:rsidRPr="00E569A9">
        <w:rPr>
          <w:rFonts w:ascii="Calibri" w:eastAsia="Times New Roman" w:hAnsi="Calibri" w:cs="Calibri"/>
          <w:kern w:val="0"/>
          <w:lang w:eastAsia="hu-HU"/>
        </w:rPr>
        <w:t>will help inform the public debate around Hungary’s future in the run-up to the Hungarian election in April 2026, as well as in its aftermath. Under the premiership of Viktor Orbán, Hungary has attracted great international attention. His brand of authoritarian populism has served as a template for figures such as President Trump in the United States. Hungary has also been criticised for its rule of law violations and is subject to Article 7 proceedings and other EU rule of law mechanisms.</w:t>
      </w:r>
    </w:p>
    <w:p w14:paraId="3BF7DB3F" w14:textId="77777777" w:rsidR="005E441C" w:rsidRPr="00E569A9" w:rsidRDefault="005E441C" w:rsidP="005B0A9D">
      <w:pPr>
        <w:spacing w:after="0" w:line="240" w:lineRule="auto"/>
        <w:jc w:val="both"/>
        <w:rPr>
          <w:rFonts w:ascii="Calibri" w:eastAsia="Times New Roman" w:hAnsi="Calibri" w:cs="Calibri"/>
          <w:kern w:val="0"/>
          <w:lang w:eastAsia="hu-HU"/>
        </w:rPr>
      </w:pPr>
      <w:r w:rsidRPr="00E569A9">
        <w:rPr>
          <w:rFonts w:ascii="Calibri" w:eastAsia="Times New Roman" w:hAnsi="Calibri" w:cs="Calibri"/>
          <w:kern w:val="0"/>
          <w:lang w:eastAsia="hu-HU"/>
        </w:rPr>
        <w:t xml:space="preserve">The organisers hope not only to identify practical reforms but also to connect the discussion to broader philosophical debates around the </w:t>
      </w:r>
      <w:r w:rsidRPr="00E569A9">
        <w:rPr>
          <w:rFonts w:ascii="Calibri" w:eastAsia="Times New Roman" w:hAnsi="Calibri" w:cs="Calibri"/>
          <w:i/>
          <w:iCs/>
          <w:kern w:val="0"/>
          <w:lang w:eastAsia="hu-HU"/>
        </w:rPr>
        <w:t>politics of happiness</w:t>
      </w:r>
      <w:r w:rsidRPr="00E569A9">
        <w:rPr>
          <w:rFonts w:ascii="Calibri" w:eastAsia="Times New Roman" w:hAnsi="Calibri" w:cs="Calibri"/>
          <w:kern w:val="0"/>
          <w:lang w:eastAsia="hu-HU"/>
        </w:rPr>
        <w:t xml:space="preserve"> and the </w:t>
      </w:r>
      <w:r w:rsidRPr="00E569A9">
        <w:rPr>
          <w:rFonts w:ascii="Calibri" w:eastAsia="Times New Roman" w:hAnsi="Calibri" w:cs="Calibri"/>
          <w:i/>
          <w:iCs/>
          <w:kern w:val="0"/>
          <w:lang w:eastAsia="hu-HU"/>
        </w:rPr>
        <w:t>Good Society</w:t>
      </w:r>
      <w:r w:rsidRPr="00E569A9">
        <w:rPr>
          <w:rFonts w:ascii="Calibri" w:eastAsia="Times New Roman" w:hAnsi="Calibri" w:cs="Calibri"/>
          <w:kern w:val="0"/>
          <w:lang w:eastAsia="hu-HU"/>
        </w:rPr>
        <w:t>. The search for a fair and equitable society is a longstanding theme in intellectual thought.</w:t>
      </w:r>
    </w:p>
    <w:p w14:paraId="2EA2CEA3" w14:textId="77777777" w:rsidR="005E441C" w:rsidRDefault="005E441C" w:rsidP="005B0A9D">
      <w:pPr>
        <w:spacing w:after="0" w:line="240" w:lineRule="auto"/>
        <w:jc w:val="both"/>
        <w:rPr>
          <w:rFonts w:ascii="Calibri" w:eastAsia="Times New Roman" w:hAnsi="Calibri" w:cs="Calibri"/>
          <w:kern w:val="0"/>
          <w:lang w:eastAsia="hu-HU"/>
        </w:rPr>
      </w:pPr>
      <w:bookmarkStart w:id="2" w:name="_Hlk208436846"/>
      <w:r w:rsidRPr="00E569A9">
        <w:rPr>
          <w:rFonts w:ascii="Calibri" w:eastAsia="Times New Roman" w:hAnsi="Calibri" w:cs="Calibri"/>
          <w:kern w:val="0"/>
          <w:lang w:eastAsia="hu-HU"/>
        </w:rPr>
        <w:t xml:space="preserve">The </w:t>
      </w:r>
      <w:r w:rsidR="00073492" w:rsidRPr="00E569A9">
        <w:rPr>
          <w:rFonts w:ascii="Calibri" w:eastAsia="Times New Roman" w:hAnsi="Calibri" w:cs="Calibri"/>
          <w:kern w:val="0"/>
          <w:lang w:eastAsia="hu-HU"/>
        </w:rPr>
        <w:t xml:space="preserve">roundtable discussions </w:t>
      </w:r>
      <w:r w:rsidRPr="00E569A9">
        <w:rPr>
          <w:rFonts w:ascii="Calibri" w:eastAsia="Times New Roman" w:hAnsi="Calibri" w:cs="Calibri"/>
          <w:kern w:val="0"/>
          <w:lang w:eastAsia="hu-HU"/>
        </w:rPr>
        <w:t xml:space="preserve">will reflect on the current situation and seek to map out an alternative vision, exploring what a more open and inclusive Hungary might look like and how inspiration for such a future can already be found both within Hungary and elsewhere in Europe. </w:t>
      </w:r>
      <w:bookmarkEnd w:id="2"/>
      <w:r w:rsidRPr="00E569A9">
        <w:rPr>
          <w:rFonts w:ascii="Calibri" w:eastAsia="Times New Roman" w:hAnsi="Calibri" w:cs="Calibri"/>
          <w:kern w:val="0"/>
          <w:lang w:eastAsia="hu-HU"/>
        </w:rPr>
        <w:t>The central question is whether Hungary is ready and willing to embrace such transformations. A key aim of the lecture series is to address this question.</w:t>
      </w:r>
    </w:p>
    <w:p w14:paraId="6D1DD9F7" w14:textId="77777777" w:rsidR="006669F8" w:rsidRPr="00E569A9" w:rsidRDefault="006669F8" w:rsidP="005B0A9D">
      <w:pPr>
        <w:spacing w:after="0" w:line="240" w:lineRule="auto"/>
        <w:jc w:val="both"/>
        <w:rPr>
          <w:rFonts w:ascii="Calibri" w:eastAsia="Times New Roman" w:hAnsi="Calibri" w:cs="Calibri"/>
          <w:kern w:val="0"/>
          <w:lang w:eastAsia="hu-HU"/>
        </w:rPr>
      </w:pPr>
    </w:p>
    <w:p w14:paraId="36DE1962" w14:textId="77777777" w:rsidR="005E441C" w:rsidRPr="00E569A9" w:rsidRDefault="005E441C" w:rsidP="005B0A9D">
      <w:pPr>
        <w:spacing w:after="0" w:line="240" w:lineRule="auto"/>
        <w:outlineLvl w:val="2"/>
        <w:rPr>
          <w:rFonts w:ascii="Calibri" w:eastAsia="Times New Roman" w:hAnsi="Calibri" w:cs="Calibri"/>
          <w:b/>
          <w:bCs/>
          <w:kern w:val="0"/>
          <w:lang w:val="hu-HU" w:eastAsia="hu-HU"/>
        </w:rPr>
      </w:pPr>
      <w:r w:rsidRPr="00E569A9">
        <w:rPr>
          <w:rFonts w:ascii="Calibri" w:eastAsia="Times New Roman" w:hAnsi="Calibri" w:cs="Calibri"/>
          <w:b/>
          <w:bCs/>
          <w:kern w:val="0"/>
          <w:lang w:val="hu-HU" w:eastAsia="hu-HU"/>
        </w:rPr>
        <w:t>Course Objectives</w:t>
      </w:r>
    </w:p>
    <w:p w14:paraId="01809A19" w14:textId="77777777" w:rsidR="005E441C" w:rsidRPr="00E569A9" w:rsidRDefault="005E441C" w:rsidP="005B0A9D">
      <w:pPr>
        <w:spacing w:after="0" w:line="240" w:lineRule="auto"/>
        <w:jc w:val="both"/>
        <w:rPr>
          <w:rFonts w:ascii="Calibri" w:eastAsia="Times New Roman" w:hAnsi="Calibri" w:cs="Calibri"/>
          <w:kern w:val="0"/>
          <w:lang w:eastAsia="hu-HU"/>
        </w:rPr>
      </w:pPr>
      <w:r w:rsidRPr="00E569A9">
        <w:rPr>
          <w:rFonts w:ascii="Calibri" w:eastAsia="Times New Roman" w:hAnsi="Calibri" w:cs="Calibri"/>
          <w:kern w:val="0"/>
          <w:lang w:eastAsia="hu-HU"/>
        </w:rPr>
        <w:t xml:space="preserve">In the long term, we hope the </w:t>
      </w:r>
      <w:r w:rsidRPr="00E569A9">
        <w:rPr>
          <w:rFonts w:ascii="Calibri" w:eastAsia="Times New Roman" w:hAnsi="Calibri" w:cs="Calibri"/>
          <w:i/>
          <w:iCs/>
          <w:kern w:val="0"/>
          <w:lang w:eastAsia="hu-HU"/>
        </w:rPr>
        <w:t>Future of Hungary</w:t>
      </w:r>
      <w:r w:rsidRPr="00E569A9">
        <w:rPr>
          <w:rFonts w:ascii="Calibri" w:eastAsia="Times New Roman" w:hAnsi="Calibri" w:cs="Calibri"/>
          <w:kern w:val="0"/>
          <w:lang w:eastAsia="hu-HU"/>
        </w:rPr>
        <w:t xml:space="preserve"> lecture series will help steer the country to reflect upon alternatives to the Orbán system. This will be a difficult process, even in the event of a change of government in 2026, as the legal system and institutions (including academic and cultural institutions) will need to be reconstructed. However, this could be an important </w:t>
      </w:r>
      <w:r w:rsidRPr="00E569A9">
        <w:rPr>
          <w:rFonts w:ascii="Calibri" w:eastAsia="Times New Roman" w:hAnsi="Calibri" w:cs="Calibri"/>
          <w:kern w:val="0"/>
          <w:lang w:eastAsia="hu-HU"/>
        </w:rPr>
        <w:lastRenderedPageBreak/>
        <w:t>experiment in how to rebuild a democracy and give it the strength and resilience to resist future efforts to subvert it.</w:t>
      </w:r>
    </w:p>
    <w:p w14:paraId="3DA46E39" w14:textId="77777777" w:rsidR="005E441C" w:rsidRPr="00E569A9" w:rsidRDefault="005E441C" w:rsidP="005B0A9D">
      <w:pPr>
        <w:spacing w:after="0" w:line="240" w:lineRule="auto"/>
        <w:jc w:val="both"/>
        <w:rPr>
          <w:rFonts w:ascii="Calibri" w:eastAsia="Times New Roman" w:hAnsi="Calibri" w:cs="Calibri"/>
          <w:kern w:val="0"/>
          <w:lang w:eastAsia="hu-HU"/>
        </w:rPr>
      </w:pPr>
      <w:r w:rsidRPr="00E569A9">
        <w:rPr>
          <w:rFonts w:ascii="Calibri" w:eastAsia="Times New Roman" w:hAnsi="Calibri" w:cs="Calibri"/>
          <w:kern w:val="0"/>
          <w:lang w:eastAsia="hu-HU"/>
        </w:rPr>
        <w:t>We learned from the experiences of the democratic transition of 1989–1990 that educating people about the importance of democracy, the rule of law, and fundamental rights is instrumental in fighting against the resilience of authoritarianism. Our discussions will thus explore the potential of education and socio-economic change.</w:t>
      </w:r>
    </w:p>
    <w:p w14:paraId="682562F0" w14:textId="77777777" w:rsidR="005E441C" w:rsidRDefault="005E441C" w:rsidP="005B0A9D">
      <w:pPr>
        <w:spacing w:after="0" w:line="240" w:lineRule="auto"/>
        <w:jc w:val="both"/>
        <w:rPr>
          <w:rFonts w:ascii="Calibri" w:eastAsia="Times New Roman" w:hAnsi="Calibri" w:cs="Calibri"/>
          <w:kern w:val="0"/>
          <w:lang w:eastAsia="hu-HU"/>
        </w:rPr>
      </w:pPr>
      <w:r w:rsidRPr="00E569A9">
        <w:rPr>
          <w:rFonts w:ascii="Calibri" w:eastAsia="Times New Roman" w:hAnsi="Calibri" w:cs="Calibri"/>
          <w:kern w:val="0"/>
          <w:lang w:eastAsia="hu-HU"/>
        </w:rPr>
        <w:t>If there is a change of government after sixteen years of FIDESZ–KDNP rule, the process of rebuilding will be challenging, given the opposition’s lack of experience in governance. Some argue that Orbán has created a “deep state” that may be difficult to dismantle. The lecture series will provide insights into these challenges.</w:t>
      </w:r>
    </w:p>
    <w:p w14:paraId="04050AED" w14:textId="77777777" w:rsidR="006669F8" w:rsidRPr="00E569A9" w:rsidRDefault="006669F8" w:rsidP="005B0A9D">
      <w:pPr>
        <w:spacing w:after="0" w:line="240" w:lineRule="auto"/>
        <w:jc w:val="both"/>
        <w:rPr>
          <w:rFonts w:ascii="Calibri" w:eastAsia="Times New Roman" w:hAnsi="Calibri" w:cs="Calibri"/>
          <w:kern w:val="0"/>
          <w:lang w:eastAsia="hu-HU"/>
        </w:rPr>
      </w:pPr>
    </w:p>
    <w:p w14:paraId="7D517B82" w14:textId="77777777" w:rsidR="005E441C" w:rsidRDefault="005E441C" w:rsidP="005B0A9D">
      <w:pPr>
        <w:spacing w:after="0" w:line="240" w:lineRule="auto"/>
        <w:outlineLvl w:val="2"/>
        <w:rPr>
          <w:rFonts w:ascii="Calibri" w:eastAsia="Times New Roman" w:hAnsi="Calibri" w:cs="Calibri"/>
          <w:b/>
          <w:bCs/>
          <w:kern w:val="0"/>
          <w:lang w:val="hu-HU" w:eastAsia="hu-HU"/>
        </w:rPr>
      </w:pPr>
      <w:r w:rsidRPr="00E569A9">
        <w:rPr>
          <w:rFonts w:ascii="Calibri" w:eastAsia="Times New Roman" w:hAnsi="Calibri" w:cs="Calibri"/>
          <w:b/>
          <w:bCs/>
          <w:kern w:val="0"/>
          <w:lang w:val="hu-HU" w:eastAsia="hu-HU"/>
        </w:rPr>
        <w:t>Detailed Course Outline</w:t>
      </w:r>
    </w:p>
    <w:p w14:paraId="78086684" w14:textId="77777777" w:rsidR="006669F8" w:rsidRPr="00E569A9" w:rsidRDefault="006669F8" w:rsidP="005B0A9D">
      <w:pPr>
        <w:spacing w:after="0" w:line="240" w:lineRule="auto"/>
        <w:outlineLvl w:val="2"/>
        <w:rPr>
          <w:rFonts w:ascii="Calibri" w:eastAsia="Times New Roman" w:hAnsi="Calibri" w:cs="Calibri"/>
          <w:b/>
          <w:bCs/>
          <w:kern w:val="0"/>
          <w:lang w:val="hu-HU" w:eastAsia="hu-HU"/>
        </w:rPr>
      </w:pPr>
    </w:p>
    <w:p w14:paraId="39FC20C4" w14:textId="77777777" w:rsidR="005E441C" w:rsidRPr="00E569A9" w:rsidRDefault="005E441C" w:rsidP="005B0A9D">
      <w:pPr>
        <w:spacing w:after="0" w:line="240" w:lineRule="auto"/>
        <w:rPr>
          <w:rFonts w:ascii="Calibri" w:eastAsia="Times New Roman" w:hAnsi="Calibri" w:cs="Calibri"/>
          <w:kern w:val="0"/>
          <w:lang w:val="hu-HU" w:eastAsia="hu-HU"/>
        </w:rPr>
      </w:pPr>
      <w:r w:rsidRPr="00E569A9">
        <w:rPr>
          <w:rFonts w:ascii="Calibri" w:eastAsia="Times New Roman" w:hAnsi="Calibri" w:cs="Calibri"/>
          <w:b/>
          <w:bCs/>
          <w:kern w:val="0"/>
          <w:lang w:val="hu-HU" w:eastAsia="hu-HU"/>
        </w:rPr>
        <w:t>Semester 1</w:t>
      </w:r>
    </w:p>
    <w:p w14:paraId="1881C078" w14:textId="6ADE4A0B" w:rsidR="005E441C" w:rsidRPr="00E569A9" w:rsidRDefault="005E441C" w:rsidP="005B0A9D">
      <w:pPr>
        <w:numPr>
          <w:ilvl w:val="0"/>
          <w:numId w:val="4"/>
        </w:numPr>
        <w:spacing w:after="0" w:line="240" w:lineRule="auto"/>
        <w:ind w:left="0" w:firstLine="0"/>
        <w:rPr>
          <w:rFonts w:ascii="Calibri" w:eastAsia="Times New Roman" w:hAnsi="Calibri" w:cs="Calibri"/>
          <w:kern w:val="0"/>
          <w:lang w:eastAsia="hu-HU"/>
        </w:rPr>
      </w:pPr>
      <w:r w:rsidRPr="00E569A9">
        <w:rPr>
          <w:rFonts w:ascii="Calibri" w:eastAsia="Times New Roman" w:hAnsi="Calibri" w:cs="Calibri"/>
          <w:kern w:val="0"/>
          <w:lang w:eastAsia="hu-HU"/>
        </w:rPr>
        <w:t>How was Orbán able to create an illiberal society? How can democracy be restored in Hungary? How can trust and engagement in democratic institutions be developed? Why was the dismantling of Hungarian democracy so rapid and met with limited resistance? Is it possible to fuse representation, deliberation, and direct democracy?</w:t>
      </w:r>
      <w:r w:rsidR="00A3367C" w:rsidRPr="00E569A9">
        <w:rPr>
          <w:rFonts w:ascii="Calibri" w:eastAsia="Times New Roman" w:hAnsi="Calibri" w:cs="Calibri"/>
          <w:kern w:val="0"/>
          <w:lang w:eastAsia="hu-HU"/>
        </w:rPr>
        <w:t xml:space="preserve"> (English)</w:t>
      </w:r>
      <w:r w:rsidR="00572D91" w:rsidRPr="00E569A9">
        <w:rPr>
          <w:rFonts w:ascii="Calibri" w:eastAsia="Times New Roman" w:hAnsi="Calibri" w:cs="Calibri"/>
          <w:kern w:val="0"/>
          <w:lang w:eastAsia="hu-HU"/>
        </w:rPr>
        <w:t xml:space="preserve"> (</w:t>
      </w:r>
      <w:r w:rsidR="00E85418" w:rsidRPr="00E569A9">
        <w:rPr>
          <w:rFonts w:ascii="Calibri" w:eastAsia="Times New Roman" w:hAnsi="Calibri" w:cs="Calibri"/>
          <w:kern w:val="0"/>
          <w:lang w:eastAsia="hu-HU"/>
        </w:rPr>
        <w:t xml:space="preserve">Participants: </w:t>
      </w:r>
      <w:r w:rsidR="00AA78F5" w:rsidRPr="00E569A9">
        <w:rPr>
          <w:rFonts w:ascii="Calibri" w:eastAsia="Times New Roman" w:hAnsi="Calibri" w:cs="Calibri"/>
          <w:kern w:val="0"/>
          <w:lang w:eastAsia="hu-HU"/>
        </w:rPr>
        <w:t>Andrew Arató</w:t>
      </w:r>
      <w:r w:rsidR="00D25032">
        <w:rPr>
          <w:rFonts w:ascii="Calibri" w:eastAsia="Times New Roman" w:hAnsi="Calibri" w:cs="Calibri"/>
          <w:kern w:val="0"/>
          <w:lang w:eastAsia="hu-HU"/>
        </w:rPr>
        <w:t>(online)</w:t>
      </w:r>
      <w:r w:rsidR="00ED7E9B" w:rsidRPr="00E569A9">
        <w:rPr>
          <w:rFonts w:ascii="Calibri" w:eastAsia="Times New Roman" w:hAnsi="Calibri" w:cs="Calibri"/>
          <w:kern w:val="0"/>
          <w:lang w:eastAsia="hu-HU"/>
        </w:rPr>
        <w:t xml:space="preserve">, </w:t>
      </w:r>
      <w:r w:rsidR="00E85418" w:rsidRPr="00E569A9">
        <w:rPr>
          <w:rFonts w:ascii="Calibri" w:eastAsia="Times New Roman" w:hAnsi="Calibri" w:cs="Calibri"/>
          <w:kern w:val="0"/>
          <w:lang w:eastAsia="hu-HU"/>
        </w:rPr>
        <w:t xml:space="preserve">Luca </w:t>
      </w:r>
      <w:r w:rsidR="00ED7E9B" w:rsidRPr="00E569A9">
        <w:rPr>
          <w:rFonts w:ascii="Calibri" w:eastAsia="Times New Roman" w:hAnsi="Calibri" w:cs="Calibri"/>
          <w:kern w:val="0"/>
          <w:lang w:eastAsia="hu-HU"/>
        </w:rPr>
        <w:t>Kristóf</w:t>
      </w:r>
      <w:r w:rsidR="00B3479C" w:rsidRPr="00E569A9">
        <w:rPr>
          <w:rFonts w:ascii="Calibri" w:eastAsia="Times New Roman" w:hAnsi="Calibri" w:cs="Calibri"/>
          <w:kern w:val="0"/>
          <w:lang w:eastAsia="hu-HU"/>
        </w:rPr>
        <w:t>, Zoltán Balázs</w:t>
      </w:r>
      <w:r w:rsidR="008D79BF">
        <w:rPr>
          <w:rFonts w:ascii="Calibri" w:eastAsia="Times New Roman" w:hAnsi="Calibri" w:cs="Calibri"/>
          <w:kern w:val="0"/>
          <w:lang w:eastAsia="hu-HU"/>
        </w:rPr>
        <w:t xml:space="preserve">, </w:t>
      </w:r>
      <w:r w:rsidR="008D79BF" w:rsidRPr="008D79BF">
        <w:rPr>
          <w:rFonts w:ascii="Calibri" w:eastAsia="Times New Roman" w:hAnsi="Calibri" w:cs="Calibri"/>
          <w:kern w:val="0"/>
          <w:lang w:eastAsia="hu-HU"/>
        </w:rPr>
        <w:t>Jan Werner Müller (online)</w:t>
      </w:r>
      <w:r w:rsidR="002F7CF7" w:rsidRPr="00E569A9">
        <w:rPr>
          <w:rFonts w:ascii="Calibri" w:eastAsia="Times New Roman" w:hAnsi="Calibri" w:cs="Calibri"/>
          <w:kern w:val="0"/>
          <w:lang w:eastAsia="hu-HU"/>
        </w:rPr>
        <w:t>)</w:t>
      </w:r>
      <w:r w:rsidR="004655E8" w:rsidRPr="00E569A9">
        <w:rPr>
          <w:rFonts w:ascii="Calibri" w:eastAsia="Times New Roman" w:hAnsi="Calibri" w:cs="Calibri"/>
          <w:kern w:val="0"/>
          <w:lang w:eastAsia="hu-HU"/>
        </w:rPr>
        <w:t xml:space="preserve"> </w:t>
      </w:r>
      <w:bookmarkStart w:id="3" w:name="_Hlk208474267"/>
      <w:r w:rsidR="004655E8" w:rsidRPr="00E569A9">
        <w:rPr>
          <w:rFonts w:ascii="Calibri" w:eastAsia="Times New Roman" w:hAnsi="Calibri" w:cs="Calibri"/>
          <w:kern w:val="0"/>
          <w:lang w:eastAsia="hu-HU"/>
        </w:rPr>
        <w:t>9 October</w:t>
      </w:r>
      <w:bookmarkEnd w:id="3"/>
      <w:r w:rsidR="004655E8" w:rsidRPr="00E569A9">
        <w:rPr>
          <w:rFonts w:ascii="Calibri" w:eastAsia="Times New Roman" w:hAnsi="Calibri" w:cs="Calibri"/>
          <w:kern w:val="0"/>
          <w:lang w:eastAsia="hu-HU"/>
        </w:rPr>
        <w:t xml:space="preserve"> </w:t>
      </w:r>
      <w:r w:rsidR="006669F8">
        <w:rPr>
          <w:rFonts w:ascii="Calibri" w:eastAsia="Times New Roman" w:hAnsi="Calibri" w:cs="Calibri"/>
          <w:kern w:val="0"/>
          <w:lang w:eastAsia="hu-HU"/>
        </w:rPr>
        <w:t xml:space="preserve">- </w:t>
      </w:r>
      <w:r w:rsidR="006669F8">
        <w:rPr>
          <w:rFonts w:ascii="Calibri" w:eastAsia="Times New Roman" w:hAnsi="Calibri" w:cs="Calibri"/>
          <w:b/>
          <w:bCs/>
          <w:kern w:val="0"/>
          <w:lang w:eastAsia="hu-HU"/>
        </w:rPr>
        <w:t xml:space="preserve">English </w:t>
      </w:r>
    </w:p>
    <w:p w14:paraId="44C17716" w14:textId="1F4739B9" w:rsidR="005E441C" w:rsidRPr="00E569A9" w:rsidRDefault="005E441C" w:rsidP="005B0A9D">
      <w:pPr>
        <w:numPr>
          <w:ilvl w:val="0"/>
          <w:numId w:val="4"/>
        </w:numPr>
        <w:spacing w:after="0" w:line="240" w:lineRule="auto"/>
        <w:ind w:left="0" w:firstLine="0"/>
        <w:rPr>
          <w:rFonts w:ascii="Calibri" w:eastAsia="Times New Roman" w:hAnsi="Calibri" w:cs="Calibri"/>
          <w:kern w:val="0"/>
          <w:lang w:eastAsia="hu-HU"/>
        </w:rPr>
      </w:pPr>
      <w:r w:rsidRPr="00E569A9">
        <w:rPr>
          <w:rFonts w:ascii="Calibri" w:eastAsia="Times New Roman" w:hAnsi="Calibri" w:cs="Calibri"/>
          <w:kern w:val="0"/>
          <w:lang w:eastAsia="hu-HU"/>
        </w:rPr>
        <w:t xml:space="preserve">How did Orbán feudalize the public sphere? How can the democratic public sphere be restored? </w:t>
      </w:r>
      <w:r w:rsidR="00134593" w:rsidRPr="00E569A9">
        <w:rPr>
          <w:rFonts w:ascii="Calibri" w:eastAsia="Times New Roman" w:hAnsi="Calibri" w:cs="Calibri"/>
          <w:kern w:val="0"/>
          <w:lang w:eastAsia="hu-HU"/>
        </w:rPr>
        <w:t>A significant portion of the Hungarian media is</w:t>
      </w:r>
      <w:r w:rsidRPr="00E569A9">
        <w:rPr>
          <w:rFonts w:ascii="Calibri" w:eastAsia="Times New Roman" w:hAnsi="Calibri" w:cs="Calibri"/>
          <w:kern w:val="0"/>
          <w:lang w:eastAsia="hu-HU"/>
        </w:rPr>
        <w:t xml:space="preserve"> controlled by the </w:t>
      </w:r>
      <w:r w:rsidR="00AA78F5" w:rsidRPr="00E569A9">
        <w:rPr>
          <w:rFonts w:ascii="Calibri" w:eastAsia="Times New Roman" w:hAnsi="Calibri" w:cs="Calibri"/>
          <w:kern w:val="0"/>
          <w:lang w:eastAsia="hu-HU"/>
        </w:rPr>
        <w:t>government</w:t>
      </w:r>
      <w:r w:rsidRPr="00E569A9">
        <w:rPr>
          <w:rFonts w:ascii="Calibri" w:eastAsia="Times New Roman" w:hAnsi="Calibri" w:cs="Calibri"/>
          <w:kern w:val="0"/>
          <w:lang w:eastAsia="hu-HU"/>
        </w:rPr>
        <w:t xml:space="preserve"> or its allies. How can the media become free and independent? What role should civil society play?</w:t>
      </w:r>
      <w:r w:rsidR="002F7CF7" w:rsidRPr="00E569A9">
        <w:rPr>
          <w:rFonts w:ascii="Calibri" w:eastAsia="Times New Roman" w:hAnsi="Calibri" w:cs="Calibri"/>
          <w:kern w:val="0"/>
          <w:lang w:eastAsia="hu-HU"/>
        </w:rPr>
        <w:t xml:space="preserve"> </w:t>
      </w:r>
      <w:bookmarkStart w:id="4" w:name="_Hlk209000082"/>
      <w:r w:rsidR="00ED7E9B" w:rsidRPr="00E569A9">
        <w:rPr>
          <w:rFonts w:ascii="Calibri" w:eastAsia="Times New Roman" w:hAnsi="Calibri" w:cs="Calibri"/>
          <w:kern w:val="0"/>
          <w:lang w:eastAsia="hu-HU"/>
        </w:rPr>
        <w:t>(</w:t>
      </w:r>
      <w:bookmarkStart w:id="5" w:name="_Hlk209000904"/>
      <w:r w:rsidR="00E85418" w:rsidRPr="00E569A9">
        <w:rPr>
          <w:rFonts w:ascii="Calibri" w:eastAsia="Times New Roman" w:hAnsi="Calibri" w:cs="Calibri"/>
          <w:kern w:val="0"/>
          <w:lang w:eastAsia="hu-HU"/>
        </w:rPr>
        <w:t xml:space="preserve">Participants: </w:t>
      </w:r>
      <w:bookmarkEnd w:id="5"/>
      <w:r w:rsidR="00AA78F5" w:rsidRPr="00E569A9">
        <w:rPr>
          <w:rFonts w:ascii="Calibri" w:eastAsia="Times New Roman" w:hAnsi="Calibri" w:cs="Calibri"/>
          <w:kern w:val="0"/>
          <w:lang w:eastAsia="hu-HU"/>
        </w:rPr>
        <w:t xml:space="preserve">Ágota Szentes, </w:t>
      </w:r>
      <w:r w:rsidR="00B3479C" w:rsidRPr="00E569A9">
        <w:rPr>
          <w:rFonts w:ascii="Calibri" w:eastAsia="Times New Roman" w:hAnsi="Calibri" w:cs="Calibri"/>
          <w:kern w:val="0"/>
          <w:lang w:eastAsia="hu-HU"/>
        </w:rPr>
        <w:t>Ágnes Urbán</w:t>
      </w:r>
      <w:r w:rsidR="00ED7E9B" w:rsidRPr="00E569A9">
        <w:rPr>
          <w:rFonts w:ascii="Calibri" w:eastAsia="Times New Roman" w:hAnsi="Calibri" w:cs="Calibri"/>
          <w:kern w:val="0"/>
          <w:lang w:eastAsia="hu-HU"/>
        </w:rPr>
        <w:t>)</w:t>
      </w:r>
      <w:r w:rsidR="004655E8" w:rsidRPr="00E569A9">
        <w:rPr>
          <w:rFonts w:ascii="Calibri" w:eastAsia="Times New Roman" w:hAnsi="Calibri" w:cs="Calibri"/>
          <w:kern w:val="0"/>
          <w:lang w:eastAsia="hu-HU"/>
        </w:rPr>
        <w:t xml:space="preserve"> </w:t>
      </w:r>
      <w:r w:rsidR="009D101D" w:rsidRPr="00E569A9">
        <w:rPr>
          <w:rFonts w:ascii="Calibri" w:eastAsia="Times New Roman" w:hAnsi="Calibri" w:cs="Calibri"/>
          <w:kern w:val="0"/>
          <w:lang w:eastAsia="hu-HU"/>
        </w:rPr>
        <w:t>16</w:t>
      </w:r>
      <w:r w:rsidR="004655E8" w:rsidRPr="00E569A9">
        <w:rPr>
          <w:rFonts w:ascii="Calibri" w:eastAsia="Times New Roman" w:hAnsi="Calibri" w:cs="Calibri"/>
          <w:kern w:val="0"/>
          <w:lang w:eastAsia="hu-HU"/>
        </w:rPr>
        <w:t xml:space="preserve"> October</w:t>
      </w:r>
      <w:r w:rsidR="006669F8" w:rsidRPr="006669F8">
        <w:rPr>
          <w:rFonts w:ascii="Calibri" w:eastAsia="Times New Roman" w:hAnsi="Calibri" w:cs="Calibri"/>
          <w:b/>
          <w:bCs/>
          <w:kern w:val="0"/>
          <w:lang w:eastAsia="hu-HU"/>
        </w:rPr>
        <w:t xml:space="preserve"> </w:t>
      </w:r>
      <w:r w:rsidR="006669F8">
        <w:rPr>
          <w:rFonts w:ascii="Calibri" w:eastAsia="Times New Roman" w:hAnsi="Calibri" w:cs="Calibri"/>
          <w:b/>
          <w:bCs/>
          <w:kern w:val="0"/>
          <w:lang w:eastAsia="hu-HU"/>
        </w:rPr>
        <w:t xml:space="preserve">- </w:t>
      </w:r>
      <w:r w:rsidR="006669F8" w:rsidRPr="006669F8">
        <w:rPr>
          <w:rFonts w:ascii="Calibri" w:eastAsia="Times New Roman" w:hAnsi="Calibri" w:cs="Calibri"/>
          <w:b/>
          <w:bCs/>
          <w:kern w:val="0"/>
          <w:lang w:eastAsia="hu-HU"/>
        </w:rPr>
        <w:t>Hungarian!</w:t>
      </w:r>
      <w:r w:rsidR="006669F8">
        <w:rPr>
          <w:rFonts w:ascii="Calibri" w:eastAsia="Times New Roman" w:hAnsi="Calibri" w:cs="Calibri"/>
          <w:b/>
          <w:bCs/>
          <w:kern w:val="0"/>
          <w:lang w:eastAsia="hu-HU"/>
        </w:rPr>
        <w:t xml:space="preserve"> </w:t>
      </w:r>
    </w:p>
    <w:bookmarkEnd w:id="4"/>
    <w:p w14:paraId="4D02695F" w14:textId="1DE818F6" w:rsidR="005E441C" w:rsidRPr="00E569A9" w:rsidRDefault="005E441C" w:rsidP="005B0A9D">
      <w:pPr>
        <w:numPr>
          <w:ilvl w:val="0"/>
          <w:numId w:val="4"/>
        </w:numPr>
        <w:spacing w:after="0" w:line="240" w:lineRule="auto"/>
        <w:ind w:left="0" w:firstLine="0"/>
        <w:rPr>
          <w:rFonts w:ascii="Calibri" w:eastAsia="Times New Roman" w:hAnsi="Calibri" w:cs="Calibri"/>
          <w:kern w:val="0"/>
          <w:lang w:eastAsia="hu-HU"/>
        </w:rPr>
      </w:pPr>
      <w:r w:rsidRPr="00E569A9">
        <w:rPr>
          <w:rFonts w:ascii="Calibri" w:eastAsia="Times New Roman" w:hAnsi="Calibri" w:cs="Calibri"/>
          <w:kern w:val="0"/>
          <w:lang w:eastAsia="hu-HU"/>
        </w:rPr>
        <w:t xml:space="preserve">How did </w:t>
      </w:r>
      <w:r w:rsidR="00AA78F5" w:rsidRPr="00E569A9">
        <w:rPr>
          <w:rFonts w:ascii="Calibri" w:eastAsia="Times New Roman" w:hAnsi="Calibri" w:cs="Calibri"/>
          <w:kern w:val="0"/>
          <w:lang w:eastAsia="hu-HU"/>
        </w:rPr>
        <w:t>the Orbán system</w:t>
      </w:r>
      <w:r w:rsidRPr="00E569A9">
        <w:rPr>
          <w:rFonts w:ascii="Calibri" w:eastAsia="Times New Roman" w:hAnsi="Calibri" w:cs="Calibri"/>
          <w:kern w:val="0"/>
          <w:lang w:eastAsia="hu-HU"/>
        </w:rPr>
        <w:t xml:space="preserve"> dismantle the rule of law? How can Hungary comply with the rule of</w:t>
      </w:r>
      <w:r w:rsidR="00AA78F5" w:rsidRPr="00E569A9">
        <w:rPr>
          <w:rFonts w:ascii="Calibri" w:eastAsia="Times New Roman" w:hAnsi="Calibri" w:cs="Calibri"/>
          <w:kern w:val="0"/>
          <w:lang w:eastAsia="hu-HU"/>
        </w:rPr>
        <w:t xml:space="preserve"> l</w:t>
      </w:r>
      <w:r w:rsidRPr="00E569A9">
        <w:rPr>
          <w:rFonts w:ascii="Calibri" w:eastAsia="Times New Roman" w:hAnsi="Calibri" w:cs="Calibri"/>
          <w:kern w:val="0"/>
          <w:lang w:eastAsia="hu-HU"/>
        </w:rPr>
        <w:t xml:space="preserve">aw? How can the independence of the judiciary be </w:t>
      </w:r>
      <w:r w:rsidR="00F61706" w:rsidRPr="00E569A9">
        <w:rPr>
          <w:rFonts w:ascii="Calibri" w:eastAsia="Times New Roman" w:hAnsi="Calibri" w:cs="Calibri"/>
          <w:kern w:val="0"/>
          <w:lang w:eastAsia="hu-HU"/>
        </w:rPr>
        <w:t>strengthened</w:t>
      </w:r>
      <w:r w:rsidRPr="00E569A9">
        <w:rPr>
          <w:rFonts w:ascii="Calibri" w:eastAsia="Times New Roman" w:hAnsi="Calibri" w:cs="Calibri"/>
          <w:kern w:val="0"/>
          <w:lang w:eastAsia="hu-HU"/>
        </w:rPr>
        <w:t>?</w:t>
      </w:r>
      <w:r w:rsidR="00ED7E9B" w:rsidRPr="00E569A9">
        <w:rPr>
          <w:rFonts w:ascii="Calibri" w:eastAsia="Times New Roman" w:hAnsi="Calibri" w:cs="Calibri"/>
          <w:kern w:val="0"/>
          <w:lang w:eastAsia="hu-HU"/>
        </w:rPr>
        <w:t xml:space="preserve"> </w:t>
      </w:r>
      <w:bookmarkStart w:id="6" w:name="_Hlk208570154"/>
      <w:r w:rsidR="00ED7E9B" w:rsidRPr="00E569A9">
        <w:rPr>
          <w:rFonts w:ascii="Calibri" w:eastAsia="Times New Roman" w:hAnsi="Calibri" w:cs="Calibri"/>
          <w:kern w:val="0"/>
          <w:lang w:eastAsia="hu-HU"/>
        </w:rPr>
        <w:t>(</w:t>
      </w:r>
      <w:r w:rsidR="00E85418" w:rsidRPr="00E569A9">
        <w:rPr>
          <w:rFonts w:ascii="Calibri" w:eastAsia="Times New Roman" w:hAnsi="Calibri" w:cs="Calibri"/>
          <w:kern w:val="0"/>
          <w:lang w:eastAsia="hu-HU"/>
        </w:rPr>
        <w:t xml:space="preserve">Participants: </w:t>
      </w:r>
      <w:bookmarkStart w:id="7" w:name="_Hlk209000273"/>
      <w:r w:rsidR="00ED7E9B" w:rsidRPr="00E569A9">
        <w:rPr>
          <w:rFonts w:ascii="Calibri" w:eastAsia="Times New Roman" w:hAnsi="Calibri" w:cs="Calibri"/>
          <w:kern w:val="0"/>
          <w:lang w:eastAsia="hu-HU"/>
        </w:rPr>
        <w:t xml:space="preserve">Adrienn Laczó, Gábor Zoltán Szűcs, </w:t>
      </w:r>
      <w:r w:rsidR="00C7364F" w:rsidRPr="00E569A9">
        <w:rPr>
          <w:rFonts w:ascii="Calibri" w:eastAsia="Times New Roman" w:hAnsi="Calibri" w:cs="Calibri"/>
          <w:kern w:val="0"/>
          <w:lang w:eastAsia="hu-HU"/>
        </w:rPr>
        <w:t>Ágnes Kovács</w:t>
      </w:r>
      <w:r w:rsidR="00B3479C" w:rsidRPr="00E569A9">
        <w:rPr>
          <w:rFonts w:ascii="Calibri" w:eastAsia="Times New Roman" w:hAnsi="Calibri" w:cs="Calibri"/>
          <w:kern w:val="0"/>
          <w:lang w:eastAsia="hu-HU"/>
        </w:rPr>
        <w:t xml:space="preserve">, </w:t>
      </w:r>
      <w:bookmarkEnd w:id="6"/>
      <w:r w:rsidR="00AA78F5" w:rsidRPr="00E569A9">
        <w:rPr>
          <w:rFonts w:ascii="Calibri" w:eastAsia="Times New Roman" w:hAnsi="Calibri" w:cs="Calibri"/>
          <w:kern w:val="0"/>
          <w:lang w:eastAsia="hu-HU"/>
        </w:rPr>
        <w:t>Zsolt Körtvélyesi</w:t>
      </w:r>
      <w:r w:rsidR="00ED7E9B" w:rsidRPr="00E569A9">
        <w:rPr>
          <w:rFonts w:ascii="Calibri" w:eastAsia="Times New Roman" w:hAnsi="Calibri" w:cs="Calibri"/>
          <w:kern w:val="0"/>
          <w:lang w:eastAsia="hu-HU"/>
        </w:rPr>
        <w:t xml:space="preserve">) </w:t>
      </w:r>
      <w:r w:rsidR="00AC5142" w:rsidRPr="00E569A9">
        <w:rPr>
          <w:rFonts w:ascii="Calibri" w:eastAsia="Times New Roman" w:hAnsi="Calibri" w:cs="Calibri"/>
          <w:kern w:val="0"/>
          <w:lang w:eastAsia="hu-HU"/>
        </w:rPr>
        <w:t xml:space="preserve">6 November </w:t>
      </w:r>
      <w:r w:rsidR="006669F8">
        <w:rPr>
          <w:rFonts w:ascii="Calibri" w:eastAsia="Times New Roman" w:hAnsi="Calibri" w:cs="Calibri"/>
          <w:b/>
          <w:bCs/>
          <w:kern w:val="0"/>
          <w:lang w:eastAsia="hu-HU"/>
        </w:rPr>
        <w:t xml:space="preserve">- </w:t>
      </w:r>
      <w:r w:rsidR="006669F8" w:rsidRPr="006669F8">
        <w:rPr>
          <w:rFonts w:ascii="Calibri" w:eastAsia="Times New Roman" w:hAnsi="Calibri" w:cs="Calibri"/>
          <w:b/>
          <w:bCs/>
          <w:kern w:val="0"/>
          <w:lang w:eastAsia="hu-HU"/>
        </w:rPr>
        <w:t>Hungarian!</w:t>
      </w:r>
    </w:p>
    <w:bookmarkEnd w:id="7"/>
    <w:p w14:paraId="70914E4E" w14:textId="38A9DA8A" w:rsidR="005E441C" w:rsidRPr="00E569A9" w:rsidRDefault="005E441C" w:rsidP="005B0A9D">
      <w:pPr>
        <w:numPr>
          <w:ilvl w:val="0"/>
          <w:numId w:val="4"/>
        </w:numPr>
        <w:spacing w:after="0" w:line="240" w:lineRule="auto"/>
        <w:ind w:left="0" w:firstLine="0"/>
        <w:rPr>
          <w:rFonts w:ascii="Calibri" w:eastAsia="Times New Roman" w:hAnsi="Calibri" w:cs="Calibri"/>
          <w:kern w:val="0"/>
          <w:lang w:eastAsia="hu-HU"/>
        </w:rPr>
      </w:pPr>
      <w:r w:rsidRPr="00E569A9">
        <w:rPr>
          <w:rFonts w:ascii="Calibri" w:eastAsia="Times New Roman" w:hAnsi="Calibri" w:cs="Calibri"/>
          <w:kern w:val="0"/>
          <w:lang w:eastAsia="hu-HU"/>
        </w:rPr>
        <w:t>How and why did Hungary become alienated from the EU? How can Hungary be a constructive EU member? There is a growing demand to discipline Hungary by suspending its voting rights in the EU Council for systemic violations of treaties and rule of law obligations. How can Hungary become a reliable member, and what are the benefits?</w:t>
      </w:r>
      <w:r w:rsidR="00C7364F" w:rsidRPr="00E569A9">
        <w:rPr>
          <w:rFonts w:ascii="Calibri" w:eastAsia="Times New Roman" w:hAnsi="Calibri" w:cs="Calibri"/>
          <w:kern w:val="0"/>
          <w:lang w:eastAsia="hu-HU"/>
        </w:rPr>
        <w:t xml:space="preserve"> </w:t>
      </w:r>
      <w:bookmarkStart w:id="8" w:name="_Hlk209000766"/>
      <w:r w:rsidR="00C7364F" w:rsidRPr="00E569A9">
        <w:rPr>
          <w:rFonts w:ascii="Calibri" w:eastAsia="Times New Roman" w:hAnsi="Calibri" w:cs="Calibri"/>
          <w:kern w:val="0"/>
          <w:lang w:eastAsia="hu-HU"/>
        </w:rPr>
        <w:t>(</w:t>
      </w:r>
      <w:r w:rsidR="00F61706" w:rsidRPr="00E569A9">
        <w:rPr>
          <w:rFonts w:ascii="Calibri" w:eastAsia="Times New Roman" w:hAnsi="Calibri" w:cs="Calibri"/>
          <w:kern w:val="0"/>
          <w:lang w:eastAsia="hu-HU"/>
        </w:rPr>
        <w:t xml:space="preserve">Participants: </w:t>
      </w:r>
      <w:r w:rsidR="00C7364F" w:rsidRPr="00E569A9">
        <w:rPr>
          <w:rFonts w:ascii="Calibri" w:eastAsia="Times New Roman" w:hAnsi="Calibri" w:cs="Calibri"/>
          <w:kern w:val="0"/>
          <w:lang w:eastAsia="hu-HU"/>
        </w:rPr>
        <w:t>Gábor Attila Tóth, Márton Varju, Krisztina Arató)</w:t>
      </w:r>
      <w:r w:rsidR="00AC5142" w:rsidRPr="00E569A9">
        <w:rPr>
          <w:rFonts w:ascii="Calibri" w:eastAsia="Times New Roman" w:hAnsi="Calibri" w:cs="Calibri"/>
          <w:kern w:val="0"/>
          <w:lang w:eastAsia="hu-HU"/>
        </w:rPr>
        <w:t xml:space="preserve"> 1</w:t>
      </w:r>
      <w:r w:rsidR="009D101D" w:rsidRPr="00E569A9">
        <w:rPr>
          <w:rFonts w:ascii="Calibri" w:eastAsia="Times New Roman" w:hAnsi="Calibri" w:cs="Calibri"/>
          <w:kern w:val="0"/>
          <w:lang w:eastAsia="hu-HU"/>
        </w:rPr>
        <w:t>3</w:t>
      </w:r>
      <w:r w:rsidR="00AC5142" w:rsidRPr="00E569A9">
        <w:rPr>
          <w:rFonts w:ascii="Calibri" w:eastAsia="Times New Roman" w:hAnsi="Calibri" w:cs="Calibri"/>
          <w:kern w:val="0"/>
          <w:lang w:eastAsia="hu-HU"/>
        </w:rPr>
        <w:t xml:space="preserve"> November </w:t>
      </w:r>
      <w:bookmarkEnd w:id="8"/>
      <w:r w:rsidR="006669F8">
        <w:rPr>
          <w:rFonts w:ascii="Calibri" w:eastAsia="Times New Roman" w:hAnsi="Calibri" w:cs="Calibri"/>
          <w:kern w:val="0"/>
          <w:lang w:eastAsia="hu-HU"/>
        </w:rPr>
        <w:t xml:space="preserve">- </w:t>
      </w:r>
      <w:r w:rsidR="006669F8" w:rsidRPr="006669F8">
        <w:rPr>
          <w:rFonts w:ascii="Calibri" w:eastAsia="Times New Roman" w:hAnsi="Calibri" w:cs="Calibri"/>
          <w:b/>
          <w:bCs/>
          <w:kern w:val="0"/>
          <w:lang w:eastAsia="hu-HU"/>
        </w:rPr>
        <w:t>Hungarian!</w:t>
      </w:r>
    </w:p>
    <w:p w14:paraId="1175FCA7" w14:textId="2A1F9D15" w:rsidR="005E441C" w:rsidRPr="00E569A9" w:rsidRDefault="005E441C" w:rsidP="005B0A9D">
      <w:pPr>
        <w:numPr>
          <w:ilvl w:val="0"/>
          <w:numId w:val="4"/>
        </w:numPr>
        <w:spacing w:after="0" w:line="240" w:lineRule="auto"/>
        <w:ind w:left="0" w:firstLine="0"/>
        <w:rPr>
          <w:rFonts w:ascii="Calibri" w:eastAsia="Times New Roman" w:hAnsi="Calibri" w:cs="Calibri"/>
          <w:kern w:val="0"/>
          <w:lang w:eastAsia="hu-HU"/>
        </w:rPr>
      </w:pPr>
      <w:r w:rsidRPr="00E569A9">
        <w:rPr>
          <w:rFonts w:ascii="Calibri" w:eastAsia="Times New Roman" w:hAnsi="Calibri" w:cs="Calibri"/>
          <w:kern w:val="0"/>
          <w:lang w:eastAsia="hu-HU"/>
        </w:rPr>
        <w:t>How can Hungary be a good member of the international community? NATO has become central to debates around security in an age when the US may no longer be relied upon for European defence. Should Hungary look more to European defence alliances? Can Hungary realistically look to both East and West? Can and should Hungary have a special relationship with the USA?</w:t>
      </w:r>
      <w:r w:rsidR="00A3367C" w:rsidRPr="00E569A9">
        <w:rPr>
          <w:rFonts w:ascii="Calibri" w:eastAsia="Times New Roman" w:hAnsi="Calibri" w:cs="Calibri"/>
          <w:kern w:val="0"/>
          <w:lang w:eastAsia="hu-HU"/>
        </w:rPr>
        <w:t xml:space="preserve"> (English)</w:t>
      </w:r>
      <w:r w:rsidR="00572D91" w:rsidRPr="00E569A9">
        <w:rPr>
          <w:rFonts w:ascii="Calibri" w:eastAsia="Times New Roman" w:hAnsi="Calibri" w:cs="Calibri"/>
          <w:kern w:val="0"/>
          <w:lang w:eastAsia="hu-HU"/>
        </w:rPr>
        <w:t xml:space="preserve"> </w:t>
      </w:r>
      <w:r w:rsidR="00F61706" w:rsidRPr="00E569A9">
        <w:rPr>
          <w:rFonts w:ascii="Calibri" w:eastAsia="Times New Roman" w:hAnsi="Calibri" w:cs="Calibri"/>
          <w:kern w:val="0"/>
          <w:lang w:eastAsia="hu-HU"/>
        </w:rPr>
        <w:t xml:space="preserve">(Participants: </w:t>
      </w:r>
      <w:r w:rsidR="00C7364F" w:rsidRPr="00E569A9">
        <w:rPr>
          <w:rFonts w:ascii="Calibri" w:eastAsia="Times New Roman" w:hAnsi="Calibri" w:cs="Calibri"/>
          <w:kern w:val="0"/>
          <w:lang w:eastAsia="hu-HU"/>
        </w:rPr>
        <w:t>Áron Tábor, Kinga Soós</w:t>
      </w:r>
      <w:r w:rsidR="00F61706" w:rsidRPr="00E569A9">
        <w:rPr>
          <w:rFonts w:ascii="Calibri" w:eastAsia="Times New Roman" w:hAnsi="Calibri" w:cs="Calibri"/>
          <w:kern w:val="0"/>
          <w:lang w:eastAsia="hu-HU"/>
        </w:rPr>
        <w:t>)</w:t>
      </w:r>
      <w:r w:rsidR="00AC5142" w:rsidRPr="00E569A9">
        <w:rPr>
          <w:rFonts w:ascii="Calibri" w:eastAsia="Times New Roman" w:hAnsi="Calibri" w:cs="Calibri"/>
          <w:kern w:val="0"/>
          <w:lang w:eastAsia="hu-HU"/>
        </w:rPr>
        <w:t xml:space="preserve"> 2</w:t>
      </w:r>
      <w:r w:rsidR="002E76BB" w:rsidRPr="00E569A9">
        <w:rPr>
          <w:rFonts w:ascii="Calibri" w:eastAsia="Times New Roman" w:hAnsi="Calibri" w:cs="Calibri"/>
          <w:kern w:val="0"/>
          <w:lang w:eastAsia="hu-HU"/>
        </w:rPr>
        <w:t>7</w:t>
      </w:r>
      <w:r w:rsidR="00AC5142" w:rsidRPr="00E569A9">
        <w:rPr>
          <w:rFonts w:ascii="Calibri" w:eastAsia="Times New Roman" w:hAnsi="Calibri" w:cs="Calibri"/>
          <w:kern w:val="0"/>
          <w:lang w:eastAsia="hu-HU"/>
        </w:rPr>
        <w:t xml:space="preserve"> November</w:t>
      </w:r>
      <w:r w:rsidR="006669F8">
        <w:rPr>
          <w:rFonts w:ascii="Calibri" w:eastAsia="Times New Roman" w:hAnsi="Calibri" w:cs="Calibri"/>
          <w:kern w:val="0"/>
          <w:lang w:eastAsia="hu-HU"/>
        </w:rPr>
        <w:t xml:space="preserve"> - </w:t>
      </w:r>
      <w:r w:rsidR="006669F8" w:rsidRPr="006669F8">
        <w:rPr>
          <w:rFonts w:ascii="Calibri" w:eastAsia="Times New Roman" w:hAnsi="Calibri" w:cs="Calibri"/>
          <w:b/>
          <w:bCs/>
          <w:kern w:val="0"/>
          <w:lang w:eastAsia="hu-HU"/>
        </w:rPr>
        <w:t>Hungarian!</w:t>
      </w:r>
    </w:p>
    <w:p w14:paraId="68DA5547" w14:textId="3E959354" w:rsidR="006669F8" w:rsidRPr="006669F8" w:rsidRDefault="005E441C" w:rsidP="006669F8">
      <w:pPr>
        <w:numPr>
          <w:ilvl w:val="0"/>
          <w:numId w:val="4"/>
        </w:numPr>
        <w:spacing w:after="0" w:line="240" w:lineRule="auto"/>
        <w:ind w:left="0" w:firstLine="0"/>
        <w:rPr>
          <w:rFonts w:ascii="Calibri" w:eastAsia="Times New Roman" w:hAnsi="Calibri" w:cs="Calibri"/>
          <w:kern w:val="0"/>
          <w:lang w:eastAsia="hu-HU"/>
        </w:rPr>
      </w:pPr>
      <w:r w:rsidRPr="00E569A9">
        <w:rPr>
          <w:rFonts w:ascii="Calibri" w:eastAsia="Times New Roman" w:hAnsi="Calibri" w:cs="Calibri"/>
          <w:kern w:val="0"/>
          <w:lang w:eastAsia="hu-HU"/>
        </w:rPr>
        <w:t>How and why did Orbán seek to capture academia? How can academic freedom be restored? The establishment of foundation universities and measures directed at the Hungarian Academy of Sciences have weakened university autonomy and academic freedom. What should the role of universities be in a democracy?</w:t>
      </w:r>
      <w:r w:rsidR="00A3367C" w:rsidRPr="00E569A9">
        <w:rPr>
          <w:rFonts w:ascii="Calibri" w:eastAsia="Times New Roman" w:hAnsi="Calibri" w:cs="Calibri"/>
          <w:kern w:val="0"/>
          <w:lang w:eastAsia="hu-HU"/>
        </w:rPr>
        <w:t xml:space="preserve"> (English)</w:t>
      </w:r>
      <w:r w:rsidR="00572D91" w:rsidRPr="00E569A9">
        <w:rPr>
          <w:rFonts w:ascii="Calibri" w:eastAsia="Times New Roman" w:hAnsi="Calibri" w:cs="Calibri"/>
          <w:kern w:val="0"/>
          <w:lang w:eastAsia="hu-HU"/>
        </w:rPr>
        <w:t xml:space="preserve"> </w:t>
      </w:r>
      <w:bookmarkStart w:id="9" w:name="_Hlk209001130"/>
      <w:r w:rsidR="00F61706" w:rsidRPr="00E569A9">
        <w:rPr>
          <w:rFonts w:ascii="Calibri" w:eastAsia="Times New Roman" w:hAnsi="Calibri" w:cs="Calibri"/>
          <w:kern w:val="0"/>
          <w:lang w:eastAsia="hu-HU"/>
        </w:rPr>
        <w:t xml:space="preserve">(Participants: </w:t>
      </w:r>
      <w:r w:rsidR="00ED7E9B" w:rsidRPr="00E569A9">
        <w:rPr>
          <w:rFonts w:ascii="Calibri" w:eastAsia="Times New Roman" w:hAnsi="Calibri" w:cs="Calibri"/>
          <w:kern w:val="0"/>
          <w:lang w:eastAsia="hu-HU"/>
        </w:rPr>
        <w:t>Barbara Franz</w:t>
      </w:r>
      <w:r w:rsidR="00572D91" w:rsidRPr="00E569A9">
        <w:rPr>
          <w:rFonts w:ascii="Calibri" w:eastAsia="Times New Roman" w:hAnsi="Calibri" w:cs="Calibri"/>
          <w:kern w:val="0"/>
          <w:lang w:eastAsia="hu-HU"/>
        </w:rPr>
        <w:t xml:space="preserve">, </w:t>
      </w:r>
      <w:bookmarkStart w:id="10" w:name="_Hlk208570228"/>
      <w:r w:rsidR="00ED7E9B" w:rsidRPr="00E569A9">
        <w:rPr>
          <w:rFonts w:ascii="Calibri" w:eastAsia="Times New Roman" w:hAnsi="Calibri" w:cs="Calibri"/>
          <w:kern w:val="0"/>
          <w:lang w:eastAsia="hu-HU"/>
        </w:rPr>
        <w:t xml:space="preserve">László </w:t>
      </w:r>
      <w:r w:rsidR="00572D91" w:rsidRPr="00E569A9">
        <w:rPr>
          <w:rFonts w:ascii="Calibri" w:eastAsia="Times New Roman" w:hAnsi="Calibri" w:cs="Calibri"/>
          <w:kern w:val="0"/>
          <w:lang w:eastAsia="hu-HU"/>
        </w:rPr>
        <w:t>Upor</w:t>
      </w:r>
      <w:r w:rsidR="00C7364F" w:rsidRPr="00E569A9">
        <w:rPr>
          <w:rFonts w:ascii="Calibri" w:eastAsia="Times New Roman" w:hAnsi="Calibri" w:cs="Calibri"/>
          <w:kern w:val="0"/>
          <w:lang w:eastAsia="hu-HU"/>
        </w:rPr>
        <w:t>, Eszter Kirs</w:t>
      </w:r>
      <w:r w:rsidR="004655E8" w:rsidRPr="00E569A9">
        <w:rPr>
          <w:rFonts w:ascii="Calibri" w:eastAsia="Times New Roman" w:hAnsi="Calibri" w:cs="Calibri"/>
          <w:kern w:val="0"/>
          <w:lang w:eastAsia="hu-HU"/>
        </w:rPr>
        <w:t>,</w:t>
      </w:r>
      <w:r w:rsidR="00572D91" w:rsidRPr="00E569A9">
        <w:rPr>
          <w:rFonts w:ascii="Calibri" w:eastAsia="Times New Roman" w:hAnsi="Calibri" w:cs="Calibri"/>
          <w:kern w:val="0"/>
          <w:lang w:eastAsia="hu-HU"/>
        </w:rPr>
        <w:t xml:space="preserve"> </w:t>
      </w:r>
      <w:r w:rsidR="004655E8" w:rsidRPr="00E569A9">
        <w:rPr>
          <w:rFonts w:ascii="Calibri" w:eastAsia="Times New Roman" w:hAnsi="Calibri" w:cs="Calibri"/>
          <w:kern w:val="0"/>
          <w:lang w:eastAsia="hu-HU"/>
        </w:rPr>
        <w:t>Zoltán Rónay</w:t>
      </w:r>
      <w:r w:rsidR="00F61706" w:rsidRPr="00E569A9">
        <w:rPr>
          <w:rFonts w:ascii="Calibri" w:eastAsia="Times New Roman" w:hAnsi="Calibri" w:cs="Calibri"/>
          <w:kern w:val="0"/>
          <w:lang w:eastAsia="hu-HU"/>
        </w:rPr>
        <w:t>)</w:t>
      </w:r>
      <w:r w:rsidR="00AC5142" w:rsidRPr="00E569A9">
        <w:rPr>
          <w:rFonts w:ascii="Calibri" w:eastAsia="Times New Roman" w:hAnsi="Calibri" w:cs="Calibri"/>
          <w:kern w:val="0"/>
          <w:lang w:eastAsia="hu-HU"/>
        </w:rPr>
        <w:t xml:space="preserve"> </w:t>
      </w:r>
      <w:bookmarkEnd w:id="10"/>
      <w:r w:rsidR="00AC5142" w:rsidRPr="00E569A9">
        <w:rPr>
          <w:rFonts w:ascii="Calibri" w:eastAsia="Times New Roman" w:hAnsi="Calibri" w:cs="Calibri"/>
          <w:kern w:val="0"/>
          <w:lang w:eastAsia="hu-HU"/>
        </w:rPr>
        <w:t>4 December</w:t>
      </w:r>
      <w:r w:rsidR="006669F8">
        <w:rPr>
          <w:rFonts w:ascii="Calibri" w:eastAsia="Times New Roman" w:hAnsi="Calibri" w:cs="Calibri"/>
          <w:kern w:val="0"/>
          <w:lang w:eastAsia="hu-HU"/>
        </w:rPr>
        <w:t xml:space="preserve"> - </w:t>
      </w:r>
      <w:r w:rsidR="006669F8">
        <w:rPr>
          <w:rFonts w:ascii="Calibri" w:eastAsia="Times New Roman" w:hAnsi="Calibri" w:cs="Calibri"/>
          <w:b/>
          <w:bCs/>
          <w:kern w:val="0"/>
          <w:lang w:eastAsia="hu-HU"/>
        </w:rPr>
        <w:t>English</w:t>
      </w:r>
    </w:p>
    <w:bookmarkEnd w:id="9"/>
    <w:p w14:paraId="64FDD787" w14:textId="10FDBE88" w:rsidR="005E441C" w:rsidRPr="00E569A9" w:rsidRDefault="005E441C" w:rsidP="005B0A9D">
      <w:pPr>
        <w:numPr>
          <w:ilvl w:val="0"/>
          <w:numId w:val="4"/>
        </w:numPr>
        <w:spacing w:after="0" w:line="240" w:lineRule="auto"/>
        <w:ind w:left="0" w:firstLine="0"/>
        <w:rPr>
          <w:rFonts w:ascii="Calibri" w:eastAsia="Times New Roman" w:hAnsi="Calibri" w:cs="Calibri"/>
          <w:kern w:val="0"/>
          <w:lang w:eastAsia="hu-HU"/>
        </w:rPr>
      </w:pPr>
      <w:r w:rsidRPr="00E569A9">
        <w:rPr>
          <w:rFonts w:ascii="Calibri" w:eastAsia="Times New Roman" w:hAnsi="Calibri" w:cs="Calibri"/>
          <w:kern w:val="0"/>
          <w:lang w:eastAsia="hu-HU"/>
        </w:rPr>
        <w:t xml:space="preserve">How can Hungary nurture an inclusive and civic identity? Orbán has cultivated an exclusionary and insular conception of identity. Yet, some argue there is a historic and cultural </w:t>
      </w:r>
      <w:r w:rsidRPr="00E569A9">
        <w:rPr>
          <w:rFonts w:ascii="Calibri" w:eastAsia="Times New Roman" w:hAnsi="Calibri" w:cs="Calibri"/>
          <w:kern w:val="0"/>
          <w:lang w:eastAsia="hu-HU"/>
        </w:rPr>
        <w:lastRenderedPageBreak/>
        <w:t>precedent for a more fluid and inclusive conception of being Hungarian.</w:t>
      </w:r>
      <w:r w:rsidR="00A3367C" w:rsidRPr="00E569A9">
        <w:rPr>
          <w:rFonts w:ascii="Calibri" w:eastAsia="Times New Roman" w:hAnsi="Calibri" w:cs="Calibri"/>
          <w:kern w:val="0"/>
          <w:lang w:eastAsia="hu-HU"/>
        </w:rPr>
        <w:t xml:space="preserve"> </w:t>
      </w:r>
      <w:r w:rsidR="00F61706" w:rsidRPr="00E569A9">
        <w:rPr>
          <w:rFonts w:ascii="Calibri" w:eastAsia="Times New Roman" w:hAnsi="Calibri" w:cs="Calibri"/>
          <w:kern w:val="0"/>
          <w:lang w:eastAsia="hu-HU"/>
        </w:rPr>
        <w:t xml:space="preserve">(Participants: </w:t>
      </w:r>
      <w:r w:rsidR="00ED7E9B" w:rsidRPr="00E569A9">
        <w:rPr>
          <w:rFonts w:ascii="Calibri" w:eastAsia="Times New Roman" w:hAnsi="Calibri" w:cs="Calibri"/>
          <w:kern w:val="0"/>
          <w:lang w:eastAsia="hu-HU"/>
        </w:rPr>
        <w:t xml:space="preserve">Krisztina Lajosi-Moore, Margit Feischmidt, </w:t>
      </w:r>
      <w:r w:rsidR="00FB2E3D" w:rsidRPr="00E569A9">
        <w:rPr>
          <w:rFonts w:ascii="Calibri" w:eastAsia="Times New Roman" w:hAnsi="Calibri" w:cs="Calibri"/>
          <w:kern w:val="0"/>
          <w:lang w:eastAsia="hu-HU"/>
        </w:rPr>
        <w:t xml:space="preserve">Béla </w:t>
      </w:r>
      <w:r w:rsidR="00AA78F5" w:rsidRPr="00E569A9">
        <w:rPr>
          <w:rFonts w:ascii="Calibri" w:eastAsia="Times New Roman" w:hAnsi="Calibri" w:cs="Calibri"/>
          <w:kern w:val="0"/>
          <w:lang w:eastAsia="hu-HU"/>
        </w:rPr>
        <w:t>Soltész</w:t>
      </w:r>
      <w:r w:rsidR="00F61706" w:rsidRPr="00E569A9">
        <w:rPr>
          <w:rFonts w:ascii="Calibri" w:eastAsia="Times New Roman" w:hAnsi="Calibri" w:cs="Calibri"/>
          <w:kern w:val="0"/>
          <w:lang w:eastAsia="hu-HU"/>
        </w:rPr>
        <w:t>)</w:t>
      </w:r>
      <w:r w:rsidR="00AA78F5" w:rsidRPr="00E569A9">
        <w:rPr>
          <w:rFonts w:ascii="Calibri" w:eastAsia="Times New Roman" w:hAnsi="Calibri" w:cs="Calibri"/>
          <w:kern w:val="0"/>
          <w:lang w:eastAsia="hu-HU"/>
        </w:rPr>
        <w:t xml:space="preserve"> </w:t>
      </w:r>
      <w:r w:rsidR="00AC5142" w:rsidRPr="00E569A9">
        <w:rPr>
          <w:rFonts w:ascii="Calibri" w:eastAsia="Times New Roman" w:hAnsi="Calibri" w:cs="Calibri"/>
          <w:kern w:val="0"/>
          <w:lang w:eastAsia="hu-HU"/>
        </w:rPr>
        <w:t>11 December</w:t>
      </w:r>
      <w:r w:rsidR="006669F8">
        <w:rPr>
          <w:rFonts w:ascii="Calibri" w:eastAsia="Times New Roman" w:hAnsi="Calibri" w:cs="Calibri"/>
          <w:kern w:val="0"/>
          <w:lang w:eastAsia="hu-HU"/>
        </w:rPr>
        <w:t xml:space="preserve"> – </w:t>
      </w:r>
      <w:r w:rsidR="006669F8" w:rsidRPr="006669F8">
        <w:rPr>
          <w:rFonts w:ascii="Calibri" w:eastAsia="Times New Roman" w:hAnsi="Calibri" w:cs="Calibri"/>
          <w:b/>
          <w:bCs/>
          <w:kern w:val="0"/>
          <w:lang w:eastAsia="hu-HU"/>
        </w:rPr>
        <w:t>Hungarian!</w:t>
      </w:r>
    </w:p>
    <w:p w14:paraId="5B7E1D26" w14:textId="77777777" w:rsidR="006669F8" w:rsidRDefault="006669F8" w:rsidP="005B0A9D">
      <w:pPr>
        <w:spacing w:after="0" w:line="240" w:lineRule="auto"/>
        <w:rPr>
          <w:rFonts w:ascii="Calibri" w:eastAsia="Times New Roman" w:hAnsi="Calibri" w:cs="Calibri"/>
          <w:b/>
          <w:bCs/>
          <w:kern w:val="0"/>
          <w:lang w:eastAsia="hu-HU"/>
        </w:rPr>
      </w:pPr>
    </w:p>
    <w:p w14:paraId="0DAC69EA" w14:textId="7551BAF4" w:rsidR="00A33E02" w:rsidRPr="00E569A9" w:rsidRDefault="00A33E02" w:rsidP="005B0A9D">
      <w:pPr>
        <w:spacing w:after="0" w:line="240" w:lineRule="auto"/>
        <w:rPr>
          <w:rFonts w:ascii="Calibri" w:eastAsia="Times New Roman" w:hAnsi="Calibri" w:cs="Calibri"/>
          <w:b/>
          <w:bCs/>
          <w:kern w:val="0"/>
          <w:lang w:eastAsia="hu-HU"/>
        </w:rPr>
      </w:pPr>
      <w:r w:rsidRPr="00E569A9">
        <w:rPr>
          <w:rFonts w:ascii="Calibri" w:eastAsia="Times New Roman" w:hAnsi="Calibri" w:cs="Calibri"/>
          <w:b/>
          <w:bCs/>
          <w:kern w:val="0"/>
          <w:lang w:eastAsia="hu-HU"/>
        </w:rPr>
        <w:t>Outcomes</w:t>
      </w:r>
    </w:p>
    <w:p w14:paraId="2A67FDA4" w14:textId="77777777" w:rsidR="00A33E02" w:rsidRPr="00E569A9" w:rsidRDefault="00A33E02" w:rsidP="005B0A9D">
      <w:pPr>
        <w:spacing w:after="0" w:line="240" w:lineRule="auto"/>
        <w:rPr>
          <w:rFonts w:ascii="Calibri" w:eastAsia="Times New Roman" w:hAnsi="Calibri" w:cs="Calibri"/>
          <w:kern w:val="0"/>
          <w:lang w:eastAsia="hu-HU"/>
        </w:rPr>
      </w:pPr>
      <w:r w:rsidRPr="00E569A9">
        <w:rPr>
          <w:rFonts w:ascii="Calibri" w:eastAsia="Times New Roman" w:hAnsi="Calibri" w:cs="Calibri"/>
          <w:kern w:val="0"/>
          <w:lang w:eastAsia="hu-HU"/>
        </w:rPr>
        <w:t>A wide public debate on Hungary’s future that generates practical ideas, visionary proposals.</w:t>
      </w:r>
    </w:p>
    <w:p w14:paraId="727A48ED" w14:textId="77777777" w:rsidR="00A33E02" w:rsidRPr="00E569A9" w:rsidRDefault="00A33E02" w:rsidP="005B0A9D">
      <w:pPr>
        <w:spacing w:after="0" w:line="240" w:lineRule="auto"/>
        <w:rPr>
          <w:rFonts w:ascii="Calibri" w:eastAsia="Times New Roman" w:hAnsi="Calibri" w:cs="Calibri"/>
          <w:kern w:val="0"/>
          <w:lang w:eastAsia="hu-HU"/>
        </w:rPr>
      </w:pPr>
      <w:r w:rsidRPr="00E569A9">
        <w:rPr>
          <w:rFonts w:ascii="Calibri" w:eastAsia="Times New Roman" w:hAnsi="Calibri" w:cs="Calibri"/>
          <w:kern w:val="0"/>
          <w:lang w:eastAsia="hu-HU"/>
        </w:rPr>
        <w:t>A sustained dialogue between academics, practitioners, public figures, and youth, breaking down the traditional barriers of the academic “ivory tower.”</w:t>
      </w:r>
    </w:p>
    <w:p w14:paraId="584CAFD2" w14:textId="77777777" w:rsidR="00A33E02" w:rsidRPr="00E569A9" w:rsidRDefault="00A33E02" w:rsidP="005B0A9D">
      <w:pPr>
        <w:spacing w:after="0" w:line="240" w:lineRule="auto"/>
        <w:rPr>
          <w:rFonts w:ascii="Calibri" w:eastAsia="Times New Roman" w:hAnsi="Calibri" w:cs="Calibri"/>
          <w:kern w:val="0"/>
          <w:lang w:eastAsia="hu-HU"/>
        </w:rPr>
      </w:pPr>
      <w:r w:rsidRPr="00E569A9">
        <w:rPr>
          <w:rFonts w:ascii="Calibri" w:eastAsia="Times New Roman" w:hAnsi="Calibri" w:cs="Calibri"/>
          <w:kern w:val="0"/>
          <w:lang w:eastAsia="hu-HU"/>
        </w:rPr>
        <w:t>An international exchange of perspectives, enabling debate between Hungarians and people in other countries facing similar democratic and social crises.</w:t>
      </w:r>
    </w:p>
    <w:p w14:paraId="1101F1B8" w14:textId="77777777" w:rsidR="00A33E02" w:rsidRPr="00E569A9" w:rsidRDefault="00A33E02" w:rsidP="005B0A9D">
      <w:pPr>
        <w:spacing w:after="0" w:line="240" w:lineRule="auto"/>
        <w:rPr>
          <w:rFonts w:ascii="Calibri" w:eastAsia="Times New Roman" w:hAnsi="Calibri" w:cs="Calibri"/>
          <w:kern w:val="0"/>
          <w:lang w:eastAsia="hu-HU"/>
        </w:rPr>
      </w:pPr>
      <w:r w:rsidRPr="00E569A9">
        <w:rPr>
          <w:rFonts w:ascii="Calibri" w:eastAsia="Times New Roman" w:hAnsi="Calibri" w:cs="Calibri"/>
          <w:kern w:val="0"/>
          <w:lang w:eastAsia="hu-HU"/>
        </w:rPr>
        <w:t>Public outputs, including blog articles, videos, and a</w:t>
      </w:r>
      <w:r w:rsidR="00BE4189" w:rsidRPr="00E569A9">
        <w:rPr>
          <w:rFonts w:ascii="Calibri" w:eastAsia="Times New Roman" w:hAnsi="Calibri" w:cs="Calibri"/>
          <w:kern w:val="0"/>
          <w:lang w:eastAsia="hu-HU"/>
        </w:rPr>
        <w:t xml:space="preserve"> </w:t>
      </w:r>
      <w:r w:rsidRPr="00E569A9">
        <w:rPr>
          <w:rFonts w:ascii="Calibri" w:eastAsia="Times New Roman" w:hAnsi="Calibri" w:cs="Calibri"/>
          <w:kern w:val="0"/>
          <w:lang w:eastAsia="hu-HU"/>
        </w:rPr>
        <w:t>book</w:t>
      </w:r>
      <w:r w:rsidR="00BE4189" w:rsidRPr="00E569A9">
        <w:rPr>
          <w:rFonts w:ascii="Calibri" w:eastAsia="Times New Roman" w:hAnsi="Calibri" w:cs="Calibri"/>
          <w:kern w:val="0"/>
          <w:lang w:eastAsia="hu-HU"/>
        </w:rPr>
        <w:t xml:space="preserve"> published at Palgrave</w:t>
      </w:r>
      <w:r w:rsidRPr="00E569A9">
        <w:rPr>
          <w:rFonts w:ascii="Calibri" w:eastAsia="Times New Roman" w:hAnsi="Calibri" w:cs="Calibri"/>
          <w:kern w:val="0"/>
          <w:lang w:eastAsia="hu-HU"/>
        </w:rPr>
        <w:t>, serve as resources for Hungary and other countries grappling with democratic renewal.</w:t>
      </w:r>
    </w:p>
    <w:sectPr w:rsidR="00A33E02" w:rsidRPr="00E569A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D963A" w14:textId="77777777" w:rsidR="00C9129B" w:rsidRPr="00B16D4F" w:rsidRDefault="00C9129B" w:rsidP="005D5BA8">
      <w:pPr>
        <w:spacing w:after="0" w:line="240" w:lineRule="auto"/>
      </w:pPr>
      <w:r w:rsidRPr="00B16D4F">
        <w:separator/>
      </w:r>
    </w:p>
  </w:endnote>
  <w:endnote w:type="continuationSeparator" w:id="0">
    <w:p w14:paraId="78C4C564" w14:textId="77777777" w:rsidR="00C9129B" w:rsidRPr="00B16D4F" w:rsidRDefault="00C9129B" w:rsidP="005D5BA8">
      <w:pPr>
        <w:spacing w:after="0" w:line="240" w:lineRule="auto"/>
      </w:pPr>
      <w:r w:rsidRPr="00B16D4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yriad Pro">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BFED5" w14:textId="77777777" w:rsidR="005D5BA8" w:rsidRPr="00B16D4F" w:rsidRDefault="005D5BA8">
    <w:pPr>
      <w:pStyle w:val="Footer"/>
    </w:pPr>
    <w:r w:rsidRPr="00B16D4F">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992DB" w14:textId="77777777" w:rsidR="00C9129B" w:rsidRPr="00B16D4F" w:rsidRDefault="00C9129B" w:rsidP="005D5BA8">
      <w:pPr>
        <w:spacing w:after="0" w:line="240" w:lineRule="auto"/>
      </w:pPr>
      <w:r w:rsidRPr="00B16D4F">
        <w:separator/>
      </w:r>
    </w:p>
  </w:footnote>
  <w:footnote w:type="continuationSeparator" w:id="0">
    <w:p w14:paraId="118AD55B" w14:textId="77777777" w:rsidR="00C9129B" w:rsidRPr="00B16D4F" w:rsidRDefault="00C9129B" w:rsidP="005D5BA8">
      <w:pPr>
        <w:spacing w:after="0" w:line="240" w:lineRule="auto"/>
      </w:pPr>
      <w:r w:rsidRPr="00B16D4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C46AE"/>
    <w:multiLevelType w:val="multilevel"/>
    <w:tmpl w:val="9F062176"/>
    <w:lvl w:ilvl="0">
      <w:start w:val="13"/>
      <w:numFmt w:val="decimal"/>
      <w:lvlText w:val="%1-"/>
      <w:lvlJc w:val="left"/>
      <w:pPr>
        <w:ind w:left="620" w:hanging="620"/>
      </w:pPr>
      <w:rPr>
        <w:rFonts w:hint="default"/>
      </w:rPr>
    </w:lvl>
    <w:lvl w:ilvl="1">
      <w:start w:val="1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92A1D60"/>
    <w:multiLevelType w:val="multilevel"/>
    <w:tmpl w:val="24426DA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8D5AC2"/>
    <w:multiLevelType w:val="multilevel"/>
    <w:tmpl w:val="33EAE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FA2D01"/>
    <w:multiLevelType w:val="multilevel"/>
    <w:tmpl w:val="63E81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066492"/>
    <w:multiLevelType w:val="hybridMultilevel"/>
    <w:tmpl w:val="F18AE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126B63"/>
    <w:multiLevelType w:val="hybridMultilevel"/>
    <w:tmpl w:val="ED1A9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FAE501D"/>
    <w:multiLevelType w:val="multilevel"/>
    <w:tmpl w:val="4F528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0C4F20"/>
    <w:multiLevelType w:val="multilevel"/>
    <w:tmpl w:val="77F21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70115D"/>
    <w:multiLevelType w:val="hybridMultilevel"/>
    <w:tmpl w:val="263C1178"/>
    <w:lvl w:ilvl="0" w:tplc="39EC93F8">
      <w:start w:val="2"/>
      <w:numFmt w:val="decimal"/>
      <w:lvlText w:val="%1."/>
      <w:lvlJc w:val="left"/>
      <w:pPr>
        <w:ind w:left="1080" w:hanging="360"/>
      </w:pPr>
      <w:rPr>
        <w:rFonts w:hint="default"/>
        <w:b/>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41A5FE4"/>
    <w:multiLevelType w:val="multilevel"/>
    <w:tmpl w:val="002E6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B90FD0"/>
    <w:multiLevelType w:val="multilevel"/>
    <w:tmpl w:val="894EF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2006870">
    <w:abstractNumId w:val="5"/>
  </w:num>
  <w:num w:numId="2" w16cid:durableId="2059082310">
    <w:abstractNumId w:val="4"/>
  </w:num>
  <w:num w:numId="3" w16cid:durableId="408698895">
    <w:abstractNumId w:val="8"/>
  </w:num>
  <w:num w:numId="4" w16cid:durableId="1120535789">
    <w:abstractNumId w:val="2"/>
  </w:num>
  <w:num w:numId="5" w16cid:durableId="987518915">
    <w:abstractNumId w:val="10"/>
  </w:num>
  <w:num w:numId="6" w16cid:durableId="266038670">
    <w:abstractNumId w:val="6"/>
  </w:num>
  <w:num w:numId="7" w16cid:durableId="609581438">
    <w:abstractNumId w:val="9"/>
  </w:num>
  <w:num w:numId="8" w16cid:durableId="459542546">
    <w:abstractNumId w:val="7"/>
  </w:num>
  <w:num w:numId="9" w16cid:durableId="1169903383">
    <w:abstractNumId w:val="1"/>
  </w:num>
  <w:num w:numId="10" w16cid:durableId="1788698729">
    <w:abstractNumId w:val="3"/>
  </w:num>
  <w:num w:numId="11" w16cid:durableId="1823277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K1sDA2NzQxNDYysTBR0lEKTi0uzszPAykwrAUArKw+lywAAAA="/>
  </w:docVars>
  <w:rsids>
    <w:rsidRoot w:val="003D5958"/>
    <w:rsid w:val="00001196"/>
    <w:rsid w:val="00073492"/>
    <w:rsid w:val="001301D6"/>
    <w:rsid w:val="00134593"/>
    <w:rsid w:val="001A0ED3"/>
    <w:rsid w:val="001A6F9D"/>
    <w:rsid w:val="001F2EDD"/>
    <w:rsid w:val="00201B15"/>
    <w:rsid w:val="00225F9B"/>
    <w:rsid w:val="00284CD8"/>
    <w:rsid w:val="002B53D4"/>
    <w:rsid w:val="002D0F42"/>
    <w:rsid w:val="002E76BB"/>
    <w:rsid w:val="002F7CF7"/>
    <w:rsid w:val="003017AA"/>
    <w:rsid w:val="0032465B"/>
    <w:rsid w:val="00324BD0"/>
    <w:rsid w:val="00333F3C"/>
    <w:rsid w:val="00337007"/>
    <w:rsid w:val="00343ED1"/>
    <w:rsid w:val="003D578B"/>
    <w:rsid w:val="003D5958"/>
    <w:rsid w:val="003D6634"/>
    <w:rsid w:val="004066E3"/>
    <w:rsid w:val="00411816"/>
    <w:rsid w:val="00415C59"/>
    <w:rsid w:val="004655E8"/>
    <w:rsid w:val="005264B3"/>
    <w:rsid w:val="00545646"/>
    <w:rsid w:val="00572D91"/>
    <w:rsid w:val="005B0A9D"/>
    <w:rsid w:val="005C399F"/>
    <w:rsid w:val="005D5BA8"/>
    <w:rsid w:val="005E0DAA"/>
    <w:rsid w:val="005E441C"/>
    <w:rsid w:val="006005DE"/>
    <w:rsid w:val="00653E86"/>
    <w:rsid w:val="006669F8"/>
    <w:rsid w:val="00711655"/>
    <w:rsid w:val="007F5FA5"/>
    <w:rsid w:val="0086042D"/>
    <w:rsid w:val="00876F08"/>
    <w:rsid w:val="00883CDA"/>
    <w:rsid w:val="008A568E"/>
    <w:rsid w:val="008D79BF"/>
    <w:rsid w:val="00916856"/>
    <w:rsid w:val="00965F86"/>
    <w:rsid w:val="00983011"/>
    <w:rsid w:val="009D101D"/>
    <w:rsid w:val="00A316FC"/>
    <w:rsid w:val="00A3367C"/>
    <w:rsid w:val="00A33E02"/>
    <w:rsid w:val="00A96CA5"/>
    <w:rsid w:val="00AA4C0C"/>
    <w:rsid w:val="00AA78F5"/>
    <w:rsid w:val="00AC5142"/>
    <w:rsid w:val="00B16D4F"/>
    <w:rsid w:val="00B3479C"/>
    <w:rsid w:val="00B61EAB"/>
    <w:rsid w:val="00B83CC6"/>
    <w:rsid w:val="00BC00B9"/>
    <w:rsid w:val="00BE4189"/>
    <w:rsid w:val="00C033C2"/>
    <w:rsid w:val="00C04B5B"/>
    <w:rsid w:val="00C7364F"/>
    <w:rsid w:val="00C9129B"/>
    <w:rsid w:val="00D14759"/>
    <w:rsid w:val="00D25032"/>
    <w:rsid w:val="00E13992"/>
    <w:rsid w:val="00E569A9"/>
    <w:rsid w:val="00E60558"/>
    <w:rsid w:val="00E85418"/>
    <w:rsid w:val="00E93A10"/>
    <w:rsid w:val="00ED7E9B"/>
    <w:rsid w:val="00F234C8"/>
    <w:rsid w:val="00F61706"/>
    <w:rsid w:val="00FB2E3D"/>
    <w:rsid w:val="00FB42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F82D22"/>
  <w15:chartTrackingRefBased/>
  <w15:docId w15:val="{B482C1C9-BE2A-4AD4-94BF-978286298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val="en-GB"/>
    </w:rPr>
  </w:style>
  <w:style w:type="paragraph" w:styleId="Heading1">
    <w:name w:val="heading 1"/>
    <w:basedOn w:val="Normal"/>
    <w:next w:val="Normal"/>
    <w:link w:val="Heading1Char"/>
    <w:uiPriority w:val="9"/>
    <w:qFormat/>
    <w:rsid w:val="003D5958"/>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3D5958"/>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3D5958"/>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3D5958"/>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3D5958"/>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3D5958"/>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3D5958"/>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3D5958"/>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3D5958"/>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D5958"/>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3D5958"/>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3D5958"/>
    <w:rPr>
      <w:rFonts w:eastAsia="Times New Roman" w:cs="Times New Roman"/>
      <w:color w:val="0F4761"/>
      <w:sz w:val="28"/>
      <w:szCs w:val="28"/>
    </w:rPr>
  </w:style>
  <w:style w:type="character" w:customStyle="1" w:styleId="Heading4Char">
    <w:name w:val="Heading 4 Char"/>
    <w:link w:val="Heading4"/>
    <w:uiPriority w:val="9"/>
    <w:semiHidden/>
    <w:rsid w:val="003D5958"/>
    <w:rPr>
      <w:rFonts w:eastAsia="Times New Roman" w:cs="Times New Roman"/>
      <w:i/>
      <w:iCs/>
      <w:color w:val="0F4761"/>
    </w:rPr>
  </w:style>
  <w:style w:type="character" w:customStyle="1" w:styleId="Heading5Char">
    <w:name w:val="Heading 5 Char"/>
    <w:link w:val="Heading5"/>
    <w:uiPriority w:val="9"/>
    <w:semiHidden/>
    <w:rsid w:val="003D5958"/>
    <w:rPr>
      <w:rFonts w:eastAsia="Times New Roman" w:cs="Times New Roman"/>
      <w:color w:val="0F4761"/>
    </w:rPr>
  </w:style>
  <w:style w:type="character" w:customStyle="1" w:styleId="Heading6Char">
    <w:name w:val="Heading 6 Char"/>
    <w:link w:val="Heading6"/>
    <w:uiPriority w:val="9"/>
    <w:semiHidden/>
    <w:rsid w:val="003D5958"/>
    <w:rPr>
      <w:rFonts w:eastAsia="Times New Roman" w:cs="Times New Roman"/>
      <w:i/>
      <w:iCs/>
      <w:color w:val="595959"/>
    </w:rPr>
  </w:style>
  <w:style w:type="character" w:customStyle="1" w:styleId="Heading7Char">
    <w:name w:val="Heading 7 Char"/>
    <w:link w:val="Heading7"/>
    <w:uiPriority w:val="9"/>
    <w:semiHidden/>
    <w:rsid w:val="003D5958"/>
    <w:rPr>
      <w:rFonts w:eastAsia="Times New Roman" w:cs="Times New Roman"/>
      <w:color w:val="595959"/>
    </w:rPr>
  </w:style>
  <w:style w:type="character" w:customStyle="1" w:styleId="Heading8Char">
    <w:name w:val="Heading 8 Char"/>
    <w:link w:val="Heading8"/>
    <w:uiPriority w:val="9"/>
    <w:semiHidden/>
    <w:rsid w:val="003D5958"/>
    <w:rPr>
      <w:rFonts w:eastAsia="Times New Roman" w:cs="Times New Roman"/>
      <w:i/>
      <w:iCs/>
      <w:color w:val="272727"/>
    </w:rPr>
  </w:style>
  <w:style w:type="character" w:customStyle="1" w:styleId="Heading9Char">
    <w:name w:val="Heading 9 Char"/>
    <w:link w:val="Heading9"/>
    <w:uiPriority w:val="9"/>
    <w:semiHidden/>
    <w:rsid w:val="003D5958"/>
    <w:rPr>
      <w:rFonts w:eastAsia="Times New Roman" w:cs="Times New Roman"/>
      <w:color w:val="272727"/>
    </w:rPr>
  </w:style>
  <w:style w:type="paragraph" w:styleId="Title">
    <w:name w:val="Title"/>
    <w:basedOn w:val="Normal"/>
    <w:next w:val="Normal"/>
    <w:link w:val="TitleChar"/>
    <w:uiPriority w:val="10"/>
    <w:qFormat/>
    <w:rsid w:val="003D5958"/>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3D5958"/>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3D5958"/>
    <w:pPr>
      <w:numPr>
        <w:ilvl w:val="1"/>
      </w:numPr>
    </w:pPr>
    <w:rPr>
      <w:rFonts w:eastAsia="Times New Roman"/>
      <w:color w:val="595959"/>
      <w:spacing w:val="15"/>
      <w:sz w:val="28"/>
      <w:szCs w:val="28"/>
    </w:rPr>
  </w:style>
  <w:style w:type="character" w:customStyle="1" w:styleId="SubtitleChar">
    <w:name w:val="Subtitle Char"/>
    <w:link w:val="Subtitle"/>
    <w:uiPriority w:val="11"/>
    <w:rsid w:val="003D5958"/>
    <w:rPr>
      <w:rFonts w:eastAsia="Times New Roman" w:cs="Times New Roman"/>
      <w:color w:val="595959"/>
      <w:spacing w:val="15"/>
      <w:sz w:val="28"/>
      <w:szCs w:val="28"/>
    </w:rPr>
  </w:style>
  <w:style w:type="paragraph" w:styleId="Quote">
    <w:name w:val="Quote"/>
    <w:basedOn w:val="Normal"/>
    <w:next w:val="Normal"/>
    <w:link w:val="QuoteChar"/>
    <w:uiPriority w:val="29"/>
    <w:qFormat/>
    <w:rsid w:val="003D5958"/>
    <w:pPr>
      <w:spacing w:before="160"/>
      <w:jc w:val="center"/>
    </w:pPr>
    <w:rPr>
      <w:i/>
      <w:iCs/>
      <w:color w:val="404040"/>
    </w:rPr>
  </w:style>
  <w:style w:type="character" w:customStyle="1" w:styleId="QuoteChar">
    <w:name w:val="Quote Char"/>
    <w:link w:val="Quote"/>
    <w:uiPriority w:val="29"/>
    <w:rsid w:val="003D5958"/>
    <w:rPr>
      <w:i/>
      <w:iCs/>
      <w:color w:val="404040"/>
    </w:rPr>
  </w:style>
  <w:style w:type="paragraph" w:styleId="ListParagraph">
    <w:name w:val="List Paragraph"/>
    <w:basedOn w:val="Normal"/>
    <w:uiPriority w:val="34"/>
    <w:qFormat/>
    <w:rsid w:val="003D5958"/>
    <w:pPr>
      <w:ind w:left="720"/>
      <w:contextualSpacing/>
    </w:pPr>
  </w:style>
  <w:style w:type="character" w:styleId="IntenseEmphasis">
    <w:name w:val="Intense Emphasis"/>
    <w:uiPriority w:val="21"/>
    <w:qFormat/>
    <w:rsid w:val="003D5958"/>
    <w:rPr>
      <w:i/>
      <w:iCs/>
      <w:color w:val="0F4761"/>
    </w:rPr>
  </w:style>
  <w:style w:type="paragraph" w:styleId="IntenseQuote">
    <w:name w:val="Intense Quote"/>
    <w:basedOn w:val="Normal"/>
    <w:next w:val="Normal"/>
    <w:link w:val="IntenseQuoteChar"/>
    <w:uiPriority w:val="30"/>
    <w:qFormat/>
    <w:rsid w:val="003D5958"/>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3D5958"/>
    <w:rPr>
      <w:i/>
      <w:iCs/>
      <w:color w:val="0F4761"/>
    </w:rPr>
  </w:style>
  <w:style w:type="character" w:styleId="IntenseReference">
    <w:name w:val="Intense Reference"/>
    <w:uiPriority w:val="32"/>
    <w:qFormat/>
    <w:rsid w:val="003D5958"/>
    <w:rPr>
      <w:b/>
      <w:bCs/>
      <w:smallCaps/>
      <w:color w:val="0F4761"/>
      <w:spacing w:val="5"/>
    </w:rPr>
  </w:style>
  <w:style w:type="paragraph" w:styleId="NormalWeb">
    <w:name w:val="Normal (Web)"/>
    <w:basedOn w:val="Normal"/>
    <w:uiPriority w:val="99"/>
    <w:unhideWhenUsed/>
    <w:rsid w:val="003D5958"/>
    <w:pPr>
      <w:spacing w:before="100" w:beforeAutospacing="1" w:after="100" w:afterAutospacing="1" w:line="240" w:lineRule="auto"/>
    </w:pPr>
    <w:rPr>
      <w:rFonts w:ascii="Times New Roman" w:eastAsia="Times New Roman" w:hAnsi="Times New Roman"/>
      <w:kern w:val="0"/>
    </w:rPr>
  </w:style>
  <w:style w:type="paragraph" w:styleId="Header">
    <w:name w:val="header"/>
    <w:basedOn w:val="Normal"/>
    <w:link w:val="HeaderChar"/>
    <w:uiPriority w:val="99"/>
    <w:unhideWhenUsed/>
    <w:rsid w:val="005D5BA8"/>
    <w:pPr>
      <w:tabs>
        <w:tab w:val="center" w:pos="4536"/>
        <w:tab w:val="right" w:pos="9072"/>
      </w:tabs>
    </w:pPr>
  </w:style>
  <w:style w:type="character" w:customStyle="1" w:styleId="HeaderChar">
    <w:name w:val="Header Char"/>
    <w:link w:val="Header"/>
    <w:uiPriority w:val="99"/>
    <w:rsid w:val="005D5BA8"/>
    <w:rPr>
      <w:kern w:val="2"/>
      <w:sz w:val="24"/>
      <w:szCs w:val="24"/>
      <w:lang w:val="en-US" w:eastAsia="en-US"/>
    </w:rPr>
  </w:style>
  <w:style w:type="paragraph" w:styleId="Footer">
    <w:name w:val="footer"/>
    <w:basedOn w:val="Normal"/>
    <w:link w:val="FooterChar"/>
    <w:uiPriority w:val="99"/>
    <w:unhideWhenUsed/>
    <w:rsid w:val="005D5BA8"/>
    <w:pPr>
      <w:tabs>
        <w:tab w:val="center" w:pos="4536"/>
        <w:tab w:val="right" w:pos="9072"/>
      </w:tabs>
    </w:pPr>
  </w:style>
  <w:style w:type="character" w:customStyle="1" w:styleId="FooterChar">
    <w:name w:val="Footer Char"/>
    <w:link w:val="Footer"/>
    <w:uiPriority w:val="99"/>
    <w:rsid w:val="005D5BA8"/>
    <w:rPr>
      <w:kern w:val="2"/>
      <w:sz w:val="24"/>
      <w:szCs w:val="24"/>
      <w:lang w:val="en-US" w:eastAsia="en-US"/>
    </w:rPr>
  </w:style>
  <w:style w:type="paragraph" w:customStyle="1" w:styleId="Default">
    <w:name w:val="Default"/>
    <w:rsid w:val="001F2EDD"/>
    <w:pPr>
      <w:autoSpaceDE w:val="0"/>
      <w:autoSpaceDN w:val="0"/>
      <w:adjustRightInd w:val="0"/>
    </w:pPr>
    <w:rPr>
      <w:rFonts w:ascii="Myriad Pro" w:hAnsi="Myriad Pro" w:cs="Myriad Pro"/>
      <w:color w:val="000000"/>
      <w:sz w:val="24"/>
      <w:szCs w:val="24"/>
      <w:lang w:val="hu-HU" w:eastAsia="hu-HU"/>
    </w:rPr>
  </w:style>
  <w:style w:type="paragraph" w:styleId="Revision">
    <w:name w:val="Revision"/>
    <w:hidden/>
    <w:uiPriority w:val="99"/>
    <w:semiHidden/>
    <w:rsid w:val="00A316FC"/>
    <w:rPr>
      <w:kern w:val="2"/>
      <w:sz w:val="24"/>
      <w:szCs w:val="24"/>
      <w:lang w:val="en-GB"/>
    </w:rPr>
  </w:style>
  <w:style w:type="character" w:styleId="CommentReference">
    <w:name w:val="annotation reference"/>
    <w:uiPriority w:val="99"/>
    <w:semiHidden/>
    <w:unhideWhenUsed/>
    <w:rsid w:val="004655E8"/>
    <w:rPr>
      <w:sz w:val="16"/>
      <w:szCs w:val="16"/>
    </w:rPr>
  </w:style>
  <w:style w:type="paragraph" w:styleId="CommentText">
    <w:name w:val="annotation text"/>
    <w:basedOn w:val="Normal"/>
    <w:link w:val="CommentTextChar"/>
    <w:uiPriority w:val="99"/>
    <w:unhideWhenUsed/>
    <w:rsid w:val="004655E8"/>
    <w:rPr>
      <w:sz w:val="20"/>
      <w:szCs w:val="20"/>
    </w:rPr>
  </w:style>
  <w:style w:type="character" w:customStyle="1" w:styleId="CommentTextChar">
    <w:name w:val="Comment Text Char"/>
    <w:link w:val="CommentText"/>
    <w:uiPriority w:val="99"/>
    <w:rsid w:val="004655E8"/>
    <w:rPr>
      <w:kern w:val="2"/>
      <w:lang w:val="en-GB" w:eastAsia="en-US"/>
    </w:rPr>
  </w:style>
  <w:style w:type="paragraph" w:styleId="CommentSubject">
    <w:name w:val="annotation subject"/>
    <w:basedOn w:val="CommentText"/>
    <w:next w:val="CommentText"/>
    <w:link w:val="CommentSubjectChar"/>
    <w:uiPriority w:val="99"/>
    <w:semiHidden/>
    <w:unhideWhenUsed/>
    <w:rsid w:val="004655E8"/>
    <w:rPr>
      <w:b/>
      <w:bCs/>
    </w:rPr>
  </w:style>
  <w:style w:type="character" w:customStyle="1" w:styleId="CommentSubjectChar">
    <w:name w:val="Comment Subject Char"/>
    <w:link w:val="CommentSubject"/>
    <w:uiPriority w:val="99"/>
    <w:semiHidden/>
    <w:rsid w:val="004655E8"/>
    <w:rPr>
      <w:b/>
      <w:bCs/>
      <w:kern w:val="2"/>
      <w:lang w:val="en-GB" w:eastAsia="en-US"/>
    </w:rPr>
  </w:style>
  <w:style w:type="character" w:styleId="Hyperlink">
    <w:name w:val="Hyperlink"/>
    <w:basedOn w:val="DefaultParagraphFont"/>
    <w:uiPriority w:val="99"/>
    <w:unhideWhenUsed/>
    <w:rsid w:val="006669F8"/>
    <w:rPr>
      <w:color w:val="467886" w:themeColor="hyperlink"/>
      <w:u w:val="single"/>
    </w:rPr>
  </w:style>
  <w:style w:type="character" w:styleId="UnresolvedMention">
    <w:name w:val="Unresolved Mention"/>
    <w:basedOn w:val="DefaultParagraphFont"/>
    <w:uiPriority w:val="99"/>
    <w:semiHidden/>
    <w:unhideWhenUsed/>
    <w:rsid w:val="006669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218919">
      <w:bodyDiv w:val="1"/>
      <w:marLeft w:val="0"/>
      <w:marRight w:val="0"/>
      <w:marTop w:val="0"/>
      <w:marBottom w:val="0"/>
      <w:divBdr>
        <w:top w:val="none" w:sz="0" w:space="0" w:color="auto"/>
        <w:left w:val="none" w:sz="0" w:space="0" w:color="auto"/>
        <w:bottom w:val="none" w:sz="0" w:space="0" w:color="auto"/>
        <w:right w:val="none" w:sz="0" w:space="0" w:color="auto"/>
      </w:divBdr>
    </w:div>
    <w:div w:id="1227447519">
      <w:bodyDiv w:val="1"/>
      <w:marLeft w:val="0"/>
      <w:marRight w:val="0"/>
      <w:marTop w:val="0"/>
      <w:marBottom w:val="0"/>
      <w:divBdr>
        <w:top w:val="none" w:sz="0" w:space="0" w:color="auto"/>
        <w:left w:val="none" w:sz="0" w:space="0" w:color="auto"/>
        <w:bottom w:val="none" w:sz="0" w:space="0" w:color="auto"/>
        <w:right w:val="none" w:sz="0" w:space="0" w:color="auto"/>
      </w:divBdr>
    </w:div>
    <w:div w:id="1574318851">
      <w:bodyDiv w:val="1"/>
      <w:marLeft w:val="0"/>
      <w:marRight w:val="0"/>
      <w:marTop w:val="0"/>
      <w:marBottom w:val="0"/>
      <w:divBdr>
        <w:top w:val="none" w:sz="0" w:space="0" w:color="auto"/>
        <w:left w:val="none" w:sz="0" w:space="0" w:color="auto"/>
        <w:bottom w:val="none" w:sz="0" w:space="0" w:color="auto"/>
        <w:right w:val="none" w:sz="0" w:space="0" w:color="auto"/>
      </w:divBdr>
    </w:div>
    <w:div w:id="1807580967">
      <w:bodyDiv w:val="1"/>
      <w:marLeft w:val="0"/>
      <w:marRight w:val="0"/>
      <w:marTop w:val="0"/>
      <w:marBottom w:val="0"/>
      <w:divBdr>
        <w:top w:val="none" w:sz="0" w:space="0" w:color="auto"/>
        <w:left w:val="none" w:sz="0" w:space="0" w:color="auto"/>
        <w:bottom w:val="none" w:sz="0" w:space="0" w:color="auto"/>
        <w:right w:val="none" w:sz="0" w:space="0" w:color="auto"/>
      </w:divBdr>
    </w:div>
    <w:div w:id="2006396682">
      <w:bodyDiv w:val="1"/>
      <w:marLeft w:val="0"/>
      <w:marRight w:val="0"/>
      <w:marTop w:val="0"/>
      <w:marBottom w:val="0"/>
      <w:divBdr>
        <w:top w:val="none" w:sz="0" w:space="0" w:color="auto"/>
        <w:left w:val="none" w:sz="0" w:space="0" w:color="auto"/>
        <w:bottom w:val="none" w:sz="0" w:space="0" w:color="auto"/>
        <w:right w:val="none" w:sz="0" w:space="0" w:color="auto"/>
      </w:divBdr>
    </w:div>
    <w:div w:id="2070496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iboszabadegyetem.org/jelentkez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908</Words>
  <Characters>6269</Characters>
  <Application>Microsoft Office Word</Application>
  <DocSecurity>0</DocSecurity>
  <Lines>52</Lines>
  <Paragraphs>14</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Ryder Andrew Richard</dc:creator>
  <cp:keywords/>
  <dc:description/>
  <cp:lastModifiedBy>Máté Obbágy</cp:lastModifiedBy>
  <cp:revision>2</cp:revision>
  <dcterms:created xsi:type="dcterms:W3CDTF">2025-10-24T13:14:00Z</dcterms:created>
  <dcterms:modified xsi:type="dcterms:W3CDTF">2025-10-24T13:14:00Z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386ffd00-d3f6-4aad-898d-3f536c02f2b4</vt:lpwstr>
  </property>
</Properties>
</file>